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6144" w:type="dxa"/>
        <w:tblInd w:w="-431" w:type="dxa"/>
        <w:tblLayout w:type="fixed"/>
        <w:tblLook w:val="04A0" w:firstRow="1" w:lastRow="0" w:firstColumn="1" w:lastColumn="0" w:noHBand="0" w:noVBand="1"/>
      </w:tblPr>
      <w:tblGrid>
        <w:gridCol w:w="1135"/>
        <w:gridCol w:w="2268"/>
        <w:gridCol w:w="2410"/>
        <w:gridCol w:w="2693"/>
        <w:gridCol w:w="2828"/>
        <w:gridCol w:w="2662"/>
        <w:gridCol w:w="2148"/>
      </w:tblGrid>
      <w:tr w:rsidR="00F15530" w:rsidRPr="00F15530" w14:paraId="22256140" w14:textId="77777777" w:rsidTr="008E3053">
        <w:trPr>
          <w:trHeight w:val="350"/>
        </w:trPr>
        <w:tc>
          <w:tcPr>
            <w:tcW w:w="16144" w:type="dxa"/>
            <w:gridSpan w:val="7"/>
            <w:shd w:val="clear" w:color="auto" w:fill="CDE100"/>
          </w:tcPr>
          <w:p w14:paraId="2E6498A5" w14:textId="3F260466" w:rsidR="00A872BF" w:rsidRDefault="00F15530" w:rsidP="008029A5">
            <w:pPr>
              <w:contextualSpacing/>
              <w:jc w:val="center"/>
              <w:rPr>
                <w:rFonts w:ascii="Neue Haas Grotesk Text Pro" w:hAnsi="Neue Haas Grotesk Text Pro"/>
                <w:b/>
                <w:bCs/>
                <w:sz w:val="40"/>
                <w:szCs w:val="40"/>
              </w:rPr>
            </w:pPr>
            <w:r w:rsidRPr="00380103">
              <w:rPr>
                <w:rFonts w:ascii="Neue Haas Grotesk Text Pro" w:hAnsi="Neue Haas Grotesk Text Pro"/>
                <w:b/>
                <w:bCs/>
                <w:sz w:val="40"/>
                <w:szCs w:val="40"/>
              </w:rPr>
              <w:t xml:space="preserve">Undergraduate Generic Graduate Criteria </w:t>
            </w:r>
            <w:r w:rsidR="00233475">
              <w:rPr>
                <w:rFonts w:ascii="Neue Haas Grotesk Text Pro" w:hAnsi="Neue Haas Grotesk Text Pro"/>
                <w:b/>
                <w:bCs/>
                <w:sz w:val="40"/>
                <w:szCs w:val="40"/>
              </w:rPr>
              <w:t>- STARS</w:t>
            </w:r>
          </w:p>
          <w:p w14:paraId="4C598A8F" w14:textId="1E31A3C3" w:rsidR="00F15530" w:rsidRPr="00A872BF" w:rsidRDefault="00F15530" w:rsidP="00233475">
            <w:pPr>
              <w:contextualSpacing/>
              <w:rPr>
                <w:rFonts w:ascii="Neue Haas Grotesk Text Pro" w:hAnsi="Neue Haas Grotesk Text Pro"/>
                <w:sz w:val="18"/>
                <w:szCs w:val="18"/>
              </w:rPr>
            </w:pPr>
          </w:p>
        </w:tc>
      </w:tr>
      <w:tr w:rsidR="00F15530" w:rsidRPr="00F15530" w14:paraId="578AFDA4" w14:textId="77777777" w:rsidTr="008029A5">
        <w:trPr>
          <w:trHeight w:val="408"/>
        </w:trPr>
        <w:tc>
          <w:tcPr>
            <w:tcW w:w="1135" w:type="dxa"/>
            <w:shd w:val="clear" w:color="auto" w:fill="CDE100"/>
            <w:hideMark/>
          </w:tcPr>
          <w:p w14:paraId="7D6E4DA3" w14:textId="77777777" w:rsidR="00EC1517" w:rsidRPr="00EC1517"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Descriptor</w:t>
            </w:r>
          </w:p>
        </w:tc>
        <w:tc>
          <w:tcPr>
            <w:tcW w:w="2268" w:type="dxa"/>
            <w:shd w:val="clear" w:color="auto" w:fill="CDE100"/>
            <w:hideMark/>
          </w:tcPr>
          <w:p w14:paraId="7E23683B" w14:textId="77777777" w:rsidR="00EE38C6"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 xml:space="preserve">Not Passed </w:t>
            </w:r>
          </w:p>
          <w:p w14:paraId="0BA55317" w14:textId="53BC6960" w:rsidR="00EC1517" w:rsidRPr="008029A5" w:rsidRDefault="00EC1517" w:rsidP="008029A5">
            <w:pPr>
              <w:spacing w:after="160"/>
              <w:contextualSpacing/>
              <w:jc w:val="center"/>
              <w:rPr>
                <w:rFonts w:ascii="Neue Haas Grotesk Text Pro" w:hAnsi="Neue Haas Grotesk Text Pro"/>
                <w:sz w:val="16"/>
                <w:szCs w:val="16"/>
              </w:rPr>
            </w:pPr>
            <w:r w:rsidRPr="008029A5">
              <w:rPr>
                <w:rFonts w:ascii="Neue Haas Grotesk Text Pro" w:hAnsi="Neue Haas Grotesk Text Pro"/>
                <w:sz w:val="16"/>
                <w:szCs w:val="16"/>
              </w:rPr>
              <w:t>0–39 %</w:t>
            </w:r>
          </w:p>
        </w:tc>
        <w:tc>
          <w:tcPr>
            <w:tcW w:w="2410" w:type="dxa"/>
            <w:shd w:val="clear" w:color="auto" w:fill="CDE100"/>
            <w:hideMark/>
          </w:tcPr>
          <w:p w14:paraId="245AEEE4" w14:textId="32ABFDCA" w:rsidR="00A872BF"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 xml:space="preserve">Pass </w:t>
            </w:r>
          </w:p>
          <w:p w14:paraId="607149FB" w14:textId="6440C88E" w:rsidR="00EC1517" w:rsidRPr="008029A5" w:rsidRDefault="00EC1517" w:rsidP="008029A5">
            <w:pPr>
              <w:spacing w:after="160"/>
              <w:contextualSpacing/>
              <w:jc w:val="center"/>
              <w:rPr>
                <w:rFonts w:ascii="Neue Haas Grotesk Text Pro" w:hAnsi="Neue Haas Grotesk Text Pro"/>
                <w:sz w:val="16"/>
                <w:szCs w:val="16"/>
              </w:rPr>
            </w:pPr>
            <w:r w:rsidRPr="008029A5">
              <w:rPr>
                <w:rFonts w:ascii="Neue Haas Grotesk Text Pro" w:hAnsi="Neue Haas Grotesk Text Pro"/>
                <w:sz w:val="16"/>
                <w:szCs w:val="16"/>
              </w:rPr>
              <w:t>40–49 %</w:t>
            </w:r>
          </w:p>
        </w:tc>
        <w:tc>
          <w:tcPr>
            <w:tcW w:w="2693" w:type="dxa"/>
            <w:shd w:val="clear" w:color="auto" w:fill="CDE100"/>
            <w:hideMark/>
          </w:tcPr>
          <w:p w14:paraId="6281911E" w14:textId="77777777" w:rsidR="00A872BF"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 xml:space="preserve">Good Pass </w:t>
            </w:r>
          </w:p>
          <w:p w14:paraId="75301DF6" w14:textId="2E252823" w:rsidR="00EC1517" w:rsidRPr="008029A5" w:rsidRDefault="00EC1517" w:rsidP="008029A5">
            <w:pPr>
              <w:spacing w:after="160"/>
              <w:contextualSpacing/>
              <w:jc w:val="center"/>
              <w:rPr>
                <w:rFonts w:ascii="Neue Haas Grotesk Text Pro" w:hAnsi="Neue Haas Grotesk Text Pro"/>
                <w:sz w:val="16"/>
                <w:szCs w:val="16"/>
              </w:rPr>
            </w:pPr>
            <w:r w:rsidRPr="008029A5">
              <w:rPr>
                <w:rFonts w:ascii="Neue Haas Grotesk Text Pro" w:hAnsi="Neue Haas Grotesk Text Pro"/>
                <w:sz w:val="16"/>
                <w:szCs w:val="16"/>
              </w:rPr>
              <w:t>50–59 %</w:t>
            </w:r>
          </w:p>
        </w:tc>
        <w:tc>
          <w:tcPr>
            <w:tcW w:w="2828" w:type="dxa"/>
            <w:shd w:val="clear" w:color="auto" w:fill="CDE100"/>
            <w:hideMark/>
          </w:tcPr>
          <w:p w14:paraId="68F827A1" w14:textId="77777777" w:rsidR="008029A5"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 xml:space="preserve">Very Good Pass </w:t>
            </w:r>
          </w:p>
          <w:p w14:paraId="51FA6944" w14:textId="3D89C284" w:rsidR="00EC1517" w:rsidRPr="008029A5" w:rsidRDefault="00EC1517" w:rsidP="008029A5">
            <w:pPr>
              <w:spacing w:after="160"/>
              <w:contextualSpacing/>
              <w:jc w:val="center"/>
              <w:rPr>
                <w:rFonts w:ascii="Neue Haas Grotesk Text Pro" w:hAnsi="Neue Haas Grotesk Text Pro"/>
                <w:sz w:val="16"/>
                <w:szCs w:val="16"/>
              </w:rPr>
            </w:pPr>
            <w:r w:rsidRPr="008029A5">
              <w:rPr>
                <w:rFonts w:ascii="Neue Haas Grotesk Text Pro" w:hAnsi="Neue Haas Grotesk Text Pro"/>
                <w:sz w:val="16"/>
                <w:szCs w:val="16"/>
              </w:rPr>
              <w:t>60–69 %</w:t>
            </w:r>
          </w:p>
        </w:tc>
        <w:tc>
          <w:tcPr>
            <w:tcW w:w="2662" w:type="dxa"/>
            <w:shd w:val="clear" w:color="auto" w:fill="CDE100"/>
            <w:hideMark/>
          </w:tcPr>
          <w:p w14:paraId="243698BB" w14:textId="77777777" w:rsidR="008029A5"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 xml:space="preserve">Excellent Pass </w:t>
            </w:r>
          </w:p>
          <w:p w14:paraId="0EA53C22" w14:textId="2E26DE9A" w:rsidR="00EC1517" w:rsidRPr="008029A5" w:rsidRDefault="00EC1517" w:rsidP="008029A5">
            <w:pPr>
              <w:spacing w:after="160"/>
              <w:contextualSpacing/>
              <w:jc w:val="center"/>
              <w:rPr>
                <w:rFonts w:ascii="Neue Haas Grotesk Text Pro" w:hAnsi="Neue Haas Grotesk Text Pro"/>
                <w:sz w:val="16"/>
                <w:szCs w:val="16"/>
              </w:rPr>
            </w:pPr>
            <w:r w:rsidRPr="008029A5">
              <w:rPr>
                <w:rFonts w:ascii="Neue Haas Grotesk Text Pro" w:hAnsi="Neue Haas Grotesk Text Pro"/>
                <w:sz w:val="16"/>
                <w:szCs w:val="16"/>
              </w:rPr>
              <w:t>70–89 %</w:t>
            </w:r>
          </w:p>
        </w:tc>
        <w:tc>
          <w:tcPr>
            <w:tcW w:w="2148" w:type="dxa"/>
            <w:shd w:val="clear" w:color="auto" w:fill="CDE100"/>
            <w:hideMark/>
          </w:tcPr>
          <w:p w14:paraId="11705B27" w14:textId="77777777" w:rsidR="008029A5"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 xml:space="preserve">Outstanding Pass </w:t>
            </w:r>
          </w:p>
          <w:p w14:paraId="7400A370" w14:textId="430AD3E9" w:rsidR="00EC1517" w:rsidRPr="008029A5" w:rsidRDefault="00EC1517" w:rsidP="008029A5">
            <w:pPr>
              <w:spacing w:after="160"/>
              <w:contextualSpacing/>
              <w:jc w:val="center"/>
              <w:rPr>
                <w:rFonts w:ascii="Neue Haas Grotesk Text Pro" w:hAnsi="Neue Haas Grotesk Text Pro"/>
                <w:sz w:val="16"/>
                <w:szCs w:val="16"/>
              </w:rPr>
            </w:pPr>
            <w:r w:rsidRPr="008029A5">
              <w:rPr>
                <w:rFonts w:ascii="Neue Haas Grotesk Text Pro" w:hAnsi="Neue Haas Grotesk Text Pro"/>
                <w:sz w:val="16"/>
                <w:szCs w:val="16"/>
              </w:rPr>
              <w:t>90–100 %</w:t>
            </w:r>
          </w:p>
        </w:tc>
      </w:tr>
      <w:tr w:rsidR="00EC1517" w:rsidRPr="00F15530" w14:paraId="46CED1CE" w14:textId="77777777" w:rsidTr="005855D3">
        <w:trPr>
          <w:trHeight w:val="412"/>
        </w:trPr>
        <w:tc>
          <w:tcPr>
            <w:tcW w:w="16144" w:type="dxa"/>
            <w:gridSpan w:val="7"/>
            <w:tcBorders>
              <w:bottom w:val="single" w:sz="4" w:space="0" w:color="auto"/>
            </w:tcBorders>
            <w:shd w:val="clear" w:color="auto" w:fill="CDE100"/>
            <w:hideMark/>
          </w:tcPr>
          <w:p w14:paraId="17EAC124" w14:textId="24F53D86" w:rsidR="00EC1517" w:rsidRPr="00072408" w:rsidRDefault="00924E8E" w:rsidP="008029A5">
            <w:pPr>
              <w:spacing w:after="160"/>
              <w:contextualSpacing/>
              <w:jc w:val="center"/>
              <w:rPr>
                <w:rFonts w:ascii="Neue Haas Grotesk Text Pro" w:hAnsi="Neue Haas Grotesk Text Pro"/>
                <w:b/>
                <w:bCs/>
                <w:sz w:val="28"/>
                <w:szCs w:val="28"/>
              </w:rPr>
            </w:pPr>
            <w:r w:rsidRPr="00072408">
              <w:rPr>
                <w:rFonts w:ascii="Neue Haas Grotesk Text Pro" w:hAnsi="Neue Haas Grotesk Text Pro"/>
                <w:b/>
                <w:bCs/>
                <w:sz w:val="28"/>
                <w:szCs w:val="28"/>
              </w:rPr>
              <w:t>SHAP</w:t>
            </w:r>
            <w:r w:rsidR="000D574F" w:rsidRPr="00072408">
              <w:rPr>
                <w:rFonts w:ascii="Neue Haas Grotesk Text Pro" w:hAnsi="Neue Haas Grotesk Text Pro"/>
                <w:b/>
                <w:bCs/>
                <w:sz w:val="28"/>
                <w:szCs w:val="28"/>
              </w:rPr>
              <w:t>ING</w:t>
            </w:r>
            <w:r w:rsidRPr="00072408">
              <w:rPr>
                <w:rFonts w:ascii="Neue Haas Grotesk Text Pro" w:hAnsi="Neue Haas Grotesk Text Pro"/>
                <w:b/>
                <w:bCs/>
                <w:sz w:val="28"/>
                <w:szCs w:val="28"/>
              </w:rPr>
              <w:t xml:space="preserve">: </w:t>
            </w:r>
            <w:r w:rsidR="00EC1517" w:rsidRPr="00072408">
              <w:rPr>
                <w:rFonts w:ascii="Neue Haas Grotesk Text Pro" w:hAnsi="Neue Haas Grotesk Text Pro"/>
                <w:b/>
                <w:bCs/>
                <w:sz w:val="28"/>
                <w:szCs w:val="28"/>
              </w:rPr>
              <w:t>Skills, Practic</w:t>
            </w:r>
            <w:r w:rsidR="00DA1BDB" w:rsidRPr="00072408">
              <w:rPr>
                <w:rFonts w:ascii="Neue Haas Grotesk Text Pro" w:hAnsi="Neue Haas Grotesk Text Pro"/>
                <w:b/>
                <w:bCs/>
                <w:sz w:val="28"/>
                <w:szCs w:val="28"/>
              </w:rPr>
              <w:t>e and</w:t>
            </w:r>
            <w:r w:rsidR="007C403E" w:rsidRPr="00072408">
              <w:rPr>
                <w:rFonts w:ascii="Neue Haas Grotesk Text Pro" w:hAnsi="Neue Haas Grotesk Text Pro"/>
                <w:b/>
                <w:bCs/>
                <w:sz w:val="28"/>
                <w:szCs w:val="28"/>
              </w:rPr>
              <w:t xml:space="preserve"> </w:t>
            </w:r>
            <w:r w:rsidR="00EC1517" w:rsidRPr="00072408">
              <w:rPr>
                <w:rFonts w:ascii="Neue Haas Grotesk Text Pro" w:hAnsi="Neue Haas Grotesk Text Pro"/>
                <w:b/>
                <w:bCs/>
                <w:sz w:val="28"/>
                <w:szCs w:val="28"/>
              </w:rPr>
              <w:t>Process(S)</w:t>
            </w:r>
          </w:p>
          <w:p w14:paraId="128D0393" w14:textId="52A79EF7" w:rsidR="006F445D" w:rsidRPr="00352E89" w:rsidRDefault="00595809" w:rsidP="008029A5">
            <w:pPr>
              <w:spacing w:after="160"/>
              <w:contextualSpacing/>
              <w:jc w:val="center"/>
              <w:rPr>
                <w:rFonts w:ascii="Neue Haas Grotesk Text Pro" w:hAnsi="Neue Haas Grotesk Text Pro"/>
                <w:i/>
                <w:iCs/>
                <w:sz w:val="18"/>
                <w:szCs w:val="18"/>
              </w:rPr>
            </w:pPr>
            <w:r w:rsidRPr="00595809">
              <w:rPr>
                <w:rFonts w:ascii="Neue Haas Grotesk Text Pro" w:hAnsi="Neue Haas Grotesk Text Pro"/>
                <w:i/>
                <w:iCs/>
                <w:sz w:val="18"/>
                <w:szCs w:val="18"/>
              </w:rPr>
              <w:t xml:space="preserve">How you make, test and refine your work; you experiment, iterate and resolve ideas through materials, tools </w:t>
            </w:r>
            <w:r>
              <w:rPr>
                <w:rFonts w:ascii="Neue Haas Grotesk Text Pro" w:hAnsi="Neue Haas Grotesk Text Pro"/>
                <w:i/>
                <w:iCs/>
                <w:sz w:val="18"/>
                <w:szCs w:val="18"/>
              </w:rPr>
              <w:t>or</w:t>
            </w:r>
            <w:r w:rsidRPr="00595809">
              <w:rPr>
                <w:rFonts w:ascii="Neue Haas Grotesk Text Pro" w:hAnsi="Neue Haas Grotesk Text Pro"/>
                <w:i/>
                <w:iCs/>
                <w:sz w:val="18"/>
                <w:szCs w:val="18"/>
              </w:rPr>
              <w:t xml:space="preserve"> digital methods, documenting process and working safely and ethically.</w:t>
            </w:r>
          </w:p>
        </w:tc>
      </w:tr>
      <w:tr w:rsidR="00F15530" w:rsidRPr="00F15530" w14:paraId="1F4A7E43" w14:textId="77777777" w:rsidTr="00595809">
        <w:trPr>
          <w:trHeight w:val="1827"/>
        </w:trPr>
        <w:tc>
          <w:tcPr>
            <w:tcW w:w="1135" w:type="dxa"/>
            <w:tcBorders>
              <w:top w:val="single" w:sz="4" w:space="0" w:color="auto"/>
              <w:left w:val="single" w:sz="4" w:space="0" w:color="auto"/>
              <w:bottom w:val="single" w:sz="4" w:space="0" w:color="auto"/>
              <w:right w:val="nil"/>
            </w:tcBorders>
            <w:shd w:val="clear" w:color="auto" w:fill="CDE100"/>
            <w:hideMark/>
          </w:tcPr>
          <w:p w14:paraId="704A7AEF" w14:textId="77777777" w:rsidR="00692FF1" w:rsidRPr="00EC1517" w:rsidRDefault="00692FF1" w:rsidP="008029A5">
            <w:pPr>
              <w:spacing w:after="160"/>
              <w:contextualSpacing/>
              <w:rPr>
                <w:rFonts w:ascii="Neue Haas Grotesk Text Pro" w:hAnsi="Neue Haas Grotesk Text Pro"/>
                <w:sz w:val="18"/>
                <w:szCs w:val="18"/>
              </w:rPr>
            </w:pPr>
            <w:r w:rsidRPr="00EC1517">
              <w:rPr>
                <w:rFonts w:ascii="Neue Haas Grotesk Text Pro" w:hAnsi="Neue Haas Grotesk Text Pro"/>
                <w:b/>
                <w:bCs/>
                <w:sz w:val="18"/>
                <w:szCs w:val="18"/>
              </w:rPr>
              <w:t>Level 4</w:t>
            </w:r>
          </w:p>
        </w:tc>
        <w:tc>
          <w:tcPr>
            <w:tcW w:w="2268" w:type="dxa"/>
            <w:tcBorders>
              <w:top w:val="single" w:sz="4" w:space="0" w:color="auto"/>
              <w:left w:val="nil"/>
              <w:bottom w:val="single" w:sz="4" w:space="0" w:color="auto"/>
              <w:right w:val="nil"/>
            </w:tcBorders>
            <w:hideMark/>
          </w:tcPr>
          <w:p w14:paraId="745B0401" w14:textId="351B0793" w:rsidR="00692FF1" w:rsidRPr="00EC1517" w:rsidRDefault="00692FF1" w:rsidP="008029A5">
            <w:pPr>
              <w:spacing w:after="160"/>
              <w:contextualSpacing/>
              <w:rPr>
                <w:rFonts w:ascii="Neue Haas Grotesk Text Pro" w:hAnsi="Neue Haas Grotesk Text Pro"/>
                <w:sz w:val="16"/>
                <w:szCs w:val="16"/>
              </w:rPr>
            </w:pPr>
            <w:r w:rsidRPr="3404E4E4">
              <w:rPr>
                <w:rFonts w:ascii="Neue Haas Grotesk Text Pro" w:hAnsi="Neue Haas Grotesk Text Pro"/>
                <w:sz w:val="16"/>
                <w:szCs w:val="16"/>
              </w:rPr>
              <w:t>Disorganised workflow; limited control/accuracy; weak</w:t>
            </w:r>
            <w:r w:rsidR="00AB0AE4">
              <w:rPr>
                <w:rFonts w:ascii="Neue Haas Grotesk Text Pro" w:hAnsi="Neue Haas Grotesk Text Pro"/>
                <w:sz w:val="16"/>
                <w:szCs w:val="16"/>
              </w:rPr>
              <w:t xml:space="preserve"> finish</w:t>
            </w:r>
            <w:r w:rsidRPr="3404E4E4">
              <w:rPr>
                <w:rFonts w:ascii="Neue Haas Grotesk Text Pro" w:hAnsi="Neue Haas Grotesk Text Pro"/>
                <w:sz w:val="16"/>
                <w:szCs w:val="16"/>
              </w:rPr>
              <w:t>; processes poorly matched to intentions; over</w:t>
            </w:r>
            <w:r w:rsidR="00AB0AE4">
              <w:rPr>
                <w:rFonts w:ascii="Neue Haas Grotesk Text Pro" w:hAnsi="Neue Haas Grotesk Text Pro"/>
                <w:sz w:val="16"/>
                <w:szCs w:val="16"/>
              </w:rPr>
              <w:t xml:space="preserve"> </w:t>
            </w:r>
            <w:r w:rsidRPr="3404E4E4">
              <w:rPr>
                <w:rFonts w:ascii="Neue Haas Grotesk Text Pro" w:hAnsi="Neue Haas Grotesk Text Pro"/>
                <w:sz w:val="16"/>
                <w:szCs w:val="16"/>
              </w:rPr>
              <w:t>reliance on direction</w:t>
            </w:r>
            <w:r w:rsidR="00AB0AE4">
              <w:rPr>
                <w:rFonts w:ascii="Neue Haas Grotesk Text Pro" w:hAnsi="Neue Haas Grotesk Text Pro"/>
                <w:sz w:val="16"/>
                <w:szCs w:val="16"/>
              </w:rPr>
              <w:t xml:space="preserve"> for </w:t>
            </w:r>
            <w:r w:rsidR="004C32B4">
              <w:rPr>
                <w:rFonts w:ascii="Neue Haas Grotesk Text Pro" w:hAnsi="Neue Haas Grotesk Text Pro"/>
                <w:sz w:val="16"/>
                <w:szCs w:val="16"/>
              </w:rPr>
              <w:t>safe, ethical or academic practices</w:t>
            </w:r>
            <w:r w:rsidR="007F213D">
              <w:rPr>
                <w:rFonts w:ascii="Neue Haas Grotesk Text Pro" w:hAnsi="Neue Haas Grotesk Text Pro"/>
                <w:sz w:val="16"/>
                <w:szCs w:val="16"/>
              </w:rPr>
              <w:t>.</w:t>
            </w:r>
          </w:p>
        </w:tc>
        <w:tc>
          <w:tcPr>
            <w:tcW w:w="2410" w:type="dxa"/>
            <w:tcBorders>
              <w:top w:val="single" w:sz="4" w:space="0" w:color="auto"/>
              <w:left w:val="nil"/>
              <w:bottom w:val="single" w:sz="4" w:space="0" w:color="auto"/>
              <w:right w:val="nil"/>
            </w:tcBorders>
            <w:hideMark/>
          </w:tcPr>
          <w:p w14:paraId="62B58AD4" w14:textId="736194A9" w:rsidR="00692FF1" w:rsidRPr="00EC1517" w:rsidRDefault="00692FF1" w:rsidP="008029A5">
            <w:pPr>
              <w:spacing w:after="160"/>
              <w:contextualSpacing/>
              <w:rPr>
                <w:rFonts w:ascii="Neue Haas Grotesk Text Pro" w:hAnsi="Neue Haas Grotesk Text Pro"/>
                <w:sz w:val="16"/>
                <w:szCs w:val="16"/>
              </w:rPr>
            </w:pPr>
            <w:r w:rsidRPr="00F556FF">
              <w:rPr>
                <w:rFonts w:ascii="Neue Haas Grotesk Text Pro" w:hAnsi="Neue Haas Grotesk Text Pro"/>
                <w:sz w:val="16"/>
                <w:szCs w:val="16"/>
              </w:rPr>
              <w:t>Appropriate techniques selected with guidance; partial resolution; safe practice followed when prompted; evidence of basic test-and-learn approach</w:t>
            </w:r>
            <w:r w:rsidR="007F213D">
              <w:rPr>
                <w:rFonts w:ascii="Neue Haas Grotesk Text Pro" w:hAnsi="Neue Haas Grotesk Text Pro"/>
                <w:sz w:val="16"/>
                <w:szCs w:val="16"/>
              </w:rPr>
              <w:t>.</w:t>
            </w:r>
          </w:p>
        </w:tc>
        <w:tc>
          <w:tcPr>
            <w:tcW w:w="2693" w:type="dxa"/>
            <w:tcBorders>
              <w:top w:val="single" w:sz="4" w:space="0" w:color="auto"/>
              <w:left w:val="nil"/>
              <w:bottom w:val="single" w:sz="4" w:space="0" w:color="auto"/>
              <w:right w:val="nil"/>
            </w:tcBorders>
            <w:hideMark/>
          </w:tcPr>
          <w:p w14:paraId="699BD994" w14:textId="3F93A27E" w:rsidR="00692FF1" w:rsidRPr="00EC1517" w:rsidRDefault="00692FF1" w:rsidP="008029A5">
            <w:pPr>
              <w:spacing w:after="160"/>
              <w:contextualSpacing/>
              <w:rPr>
                <w:rFonts w:ascii="Neue Haas Grotesk Text Pro" w:hAnsi="Neue Haas Grotesk Text Pro"/>
                <w:sz w:val="16"/>
                <w:szCs w:val="16"/>
              </w:rPr>
            </w:pPr>
            <w:r w:rsidRPr="00F556FF">
              <w:rPr>
                <w:rFonts w:ascii="Neue Haas Grotesk Text Pro" w:hAnsi="Neue Haas Grotesk Text Pro"/>
                <w:sz w:val="16"/>
                <w:szCs w:val="16"/>
              </w:rPr>
              <w:t>Clear intention; refines through structured testing; emerging problem</w:t>
            </w:r>
            <w:r w:rsidR="003B6CBD">
              <w:rPr>
                <w:rFonts w:ascii="Neue Haas Grotesk Text Pro" w:hAnsi="Neue Haas Grotesk Text Pro"/>
                <w:sz w:val="16"/>
                <w:szCs w:val="16"/>
              </w:rPr>
              <w:t xml:space="preserve"> </w:t>
            </w:r>
            <w:r w:rsidRPr="00F556FF">
              <w:rPr>
                <w:rFonts w:ascii="Neue Haas Grotesk Text Pro" w:hAnsi="Neue Haas Grotesk Text Pro"/>
                <w:sz w:val="16"/>
                <w:szCs w:val="16"/>
              </w:rPr>
              <w:t>solving and calibration; begins to select alternatives when methods underperform</w:t>
            </w:r>
            <w:r w:rsidR="007F213D">
              <w:rPr>
                <w:rFonts w:ascii="Neue Haas Grotesk Text Pro" w:hAnsi="Neue Haas Grotesk Text Pro"/>
                <w:sz w:val="16"/>
                <w:szCs w:val="16"/>
              </w:rPr>
              <w:t>.</w:t>
            </w:r>
          </w:p>
        </w:tc>
        <w:tc>
          <w:tcPr>
            <w:tcW w:w="2828" w:type="dxa"/>
            <w:tcBorders>
              <w:top w:val="single" w:sz="4" w:space="0" w:color="auto"/>
              <w:left w:val="nil"/>
              <w:bottom w:val="single" w:sz="4" w:space="0" w:color="auto"/>
              <w:right w:val="nil"/>
            </w:tcBorders>
            <w:hideMark/>
          </w:tcPr>
          <w:p w14:paraId="1AF6F88E" w14:textId="7F922258" w:rsidR="00692FF1" w:rsidRPr="00EC1517" w:rsidRDefault="00692FF1" w:rsidP="008029A5">
            <w:pPr>
              <w:spacing w:after="160"/>
              <w:contextualSpacing/>
              <w:rPr>
                <w:rFonts w:ascii="Neue Haas Grotesk Text Pro" w:hAnsi="Neue Haas Grotesk Text Pro"/>
                <w:sz w:val="16"/>
                <w:szCs w:val="16"/>
              </w:rPr>
            </w:pPr>
            <w:r w:rsidRPr="3404E4E4">
              <w:rPr>
                <w:rFonts w:ascii="Neue Haas Grotesk Text Pro" w:hAnsi="Neue Haas Grotesk Text Pro"/>
                <w:sz w:val="16"/>
                <w:szCs w:val="16"/>
              </w:rPr>
              <w:t xml:space="preserve">Controlled, coherent execution; adapts methods responsively to constraints; </w:t>
            </w:r>
            <w:r w:rsidR="00906BD0">
              <w:rPr>
                <w:rFonts w:ascii="Neue Haas Grotesk Text Pro" w:hAnsi="Neue Haas Grotesk Text Pro"/>
                <w:sz w:val="16"/>
                <w:szCs w:val="16"/>
              </w:rPr>
              <w:t xml:space="preserve">improving </w:t>
            </w:r>
            <w:r w:rsidRPr="3404E4E4">
              <w:rPr>
                <w:rFonts w:ascii="Neue Haas Grotesk Text Pro" w:hAnsi="Neue Haas Grotesk Text Pro"/>
                <w:sz w:val="16"/>
                <w:szCs w:val="16"/>
              </w:rPr>
              <w:t>quality control; records iterations and summarises learning</w:t>
            </w:r>
            <w:r w:rsidR="007F213D">
              <w:rPr>
                <w:rFonts w:ascii="Neue Haas Grotesk Text Pro" w:hAnsi="Neue Haas Grotesk Text Pro"/>
                <w:sz w:val="16"/>
                <w:szCs w:val="16"/>
              </w:rPr>
              <w:t>.</w:t>
            </w:r>
          </w:p>
        </w:tc>
        <w:tc>
          <w:tcPr>
            <w:tcW w:w="2662" w:type="dxa"/>
            <w:tcBorders>
              <w:top w:val="single" w:sz="4" w:space="0" w:color="auto"/>
              <w:left w:val="nil"/>
              <w:bottom w:val="single" w:sz="4" w:space="0" w:color="auto"/>
              <w:right w:val="nil"/>
            </w:tcBorders>
            <w:hideMark/>
          </w:tcPr>
          <w:p w14:paraId="0FAA27BF" w14:textId="3D86977E" w:rsidR="00692FF1" w:rsidRPr="00EC1517" w:rsidRDefault="00692FF1" w:rsidP="008029A5">
            <w:pPr>
              <w:spacing w:after="160"/>
              <w:contextualSpacing/>
              <w:rPr>
                <w:rFonts w:ascii="Neue Haas Grotesk Text Pro" w:hAnsi="Neue Haas Grotesk Text Pro"/>
                <w:sz w:val="16"/>
                <w:szCs w:val="16"/>
              </w:rPr>
            </w:pPr>
            <w:r w:rsidRPr="00F556FF">
              <w:rPr>
                <w:rFonts w:ascii="Neue Haas Grotesk Text Pro" w:hAnsi="Neue Haas Grotesk Text Pro"/>
                <w:sz w:val="16"/>
                <w:szCs w:val="16"/>
              </w:rPr>
              <w:t xml:space="preserve">Consistent quality and personal approach; risk-taking extends outcomes; integrates </w:t>
            </w:r>
            <w:r w:rsidR="002F02C7">
              <w:rPr>
                <w:rFonts w:ascii="Neue Haas Grotesk Text Pro" w:hAnsi="Neue Haas Grotesk Text Pro"/>
                <w:sz w:val="16"/>
                <w:szCs w:val="16"/>
              </w:rPr>
              <w:t>a variety of</w:t>
            </w:r>
            <w:r w:rsidRPr="00F556FF">
              <w:rPr>
                <w:rFonts w:ascii="Neue Haas Grotesk Text Pro" w:hAnsi="Neue Haas Grotesk Text Pro"/>
                <w:sz w:val="16"/>
                <w:szCs w:val="16"/>
              </w:rPr>
              <w:t xml:space="preserve"> methods appropriately; justifies choices with reference to function </w:t>
            </w:r>
            <w:r w:rsidR="002F02C7">
              <w:rPr>
                <w:rFonts w:ascii="Neue Haas Grotesk Text Pro" w:hAnsi="Neue Haas Grotesk Text Pro"/>
                <w:sz w:val="16"/>
                <w:szCs w:val="16"/>
              </w:rPr>
              <w:t>or</w:t>
            </w:r>
            <w:r w:rsidRPr="00F556FF">
              <w:rPr>
                <w:rFonts w:ascii="Neue Haas Grotesk Text Pro" w:hAnsi="Neue Haas Grotesk Text Pro"/>
                <w:sz w:val="16"/>
                <w:szCs w:val="16"/>
              </w:rPr>
              <w:t xml:space="preserve"> finish</w:t>
            </w:r>
            <w:r w:rsidR="007F213D">
              <w:rPr>
                <w:rFonts w:ascii="Neue Haas Grotesk Text Pro" w:hAnsi="Neue Haas Grotesk Text Pro"/>
                <w:sz w:val="16"/>
                <w:szCs w:val="16"/>
              </w:rPr>
              <w:t>.</w:t>
            </w:r>
            <w:r w:rsidR="008560D1">
              <w:rPr>
                <w:rFonts w:ascii="Neue Haas Grotesk Text Pro" w:hAnsi="Neue Haas Grotesk Text Pro"/>
                <w:sz w:val="16"/>
                <w:szCs w:val="16"/>
              </w:rPr>
              <w:t xml:space="preserve"> </w:t>
            </w:r>
          </w:p>
        </w:tc>
        <w:tc>
          <w:tcPr>
            <w:tcW w:w="2148" w:type="dxa"/>
            <w:tcBorders>
              <w:top w:val="single" w:sz="4" w:space="0" w:color="auto"/>
              <w:left w:val="nil"/>
              <w:bottom w:val="single" w:sz="4" w:space="0" w:color="auto"/>
              <w:right w:val="single" w:sz="4" w:space="0" w:color="auto"/>
            </w:tcBorders>
            <w:hideMark/>
          </w:tcPr>
          <w:p w14:paraId="0DC37ACB" w14:textId="3C4397B3" w:rsidR="00692FF1" w:rsidRPr="00EC1517" w:rsidRDefault="00692FF1" w:rsidP="008029A5">
            <w:pPr>
              <w:spacing w:after="160"/>
              <w:contextualSpacing/>
              <w:rPr>
                <w:rFonts w:ascii="Neue Haas Grotesk Text Pro" w:hAnsi="Neue Haas Grotesk Text Pro"/>
                <w:sz w:val="16"/>
                <w:szCs w:val="16"/>
              </w:rPr>
            </w:pPr>
            <w:r w:rsidRPr="00F556FF">
              <w:rPr>
                <w:rFonts w:ascii="Neue Haas Grotesk Text Pro" w:hAnsi="Neue Haas Grotesk Text Pro"/>
                <w:sz w:val="16"/>
                <w:szCs w:val="16"/>
              </w:rPr>
              <w:t xml:space="preserve">Advanced integration of technique and concept; efficiently combines and optimises methods; transparent process logs; </w:t>
            </w:r>
            <w:r w:rsidR="00153FE8">
              <w:rPr>
                <w:rFonts w:ascii="Neue Haas Grotesk Text Pro" w:hAnsi="Neue Haas Grotesk Text Pro"/>
                <w:sz w:val="16"/>
                <w:szCs w:val="16"/>
              </w:rPr>
              <w:t>represent the most advanced results at this level</w:t>
            </w:r>
            <w:r w:rsidR="007F213D">
              <w:rPr>
                <w:rFonts w:ascii="Neue Haas Grotesk Text Pro" w:hAnsi="Neue Haas Grotesk Text Pro"/>
                <w:sz w:val="16"/>
                <w:szCs w:val="16"/>
              </w:rPr>
              <w:t>.</w:t>
            </w:r>
          </w:p>
        </w:tc>
      </w:tr>
      <w:tr w:rsidR="00692FF1" w:rsidRPr="00F15530" w14:paraId="27D58900" w14:textId="77777777" w:rsidTr="00690E50">
        <w:trPr>
          <w:trHeight w:val="412"/>
        </w:trPr>
        <w:tc>
          <w:tcPr>
            <w:tcW w:w="16144" w:type="dxa"/>
            <w:gridSpan w:val="7"/>
            <w:tcBorders>
              <w:top w:val="single" w:sz="4" w:space="0" w:color="auto"/>
              <w:bottom w:val="single" w:sz="4" w:space="0" w:color="auto"/>
            </w:tcBorders>
            <w:shd w:val="clear" w:color="auto" w:fill="CDE100"/>
            <w:hideMark/>
          </w:tcPr>
          <w:p w14:paraId="2022552A" w14:textId="75DBD4E7" w:rsidR="00692FF1" w:rsidRPr="00072408" w:rsidRDefault="007746F2" w:rsidP="008029A5">
            <w:pPr>
              <w:spacing w:after="160"/>
              <w:contextualSpacing/>
              <w:jc w:val="center"/>
              <w:rPr>
                <w:rFonts w:ascii="Neue Haas Grotesk Text Pro" w:hAnsi="Neue Haas Grotesk Text Pro"/>
                <w:b/>
                <w:bCs/>
                <w:sz w:val="28"/>
                <w:szCs w:val="28"/>
              </w:rPr>
            </w:pPr>
            <w:r w:rsidRPr="00072408">
              <w:rPr>
                <w:rFonts w:ascii="Neue Haas Grotesk Text Pro" w:hAnsi="Neue Haas Grotesk Text Pro"/>
                <w:b/>
                <w:bCs/>
                <w:sz w:val="28"/>
                <w:szCs w:val="28"/>
              </w:rPr>
              <w:t>THINK</w:t>
            </w:r>
            <w:r w:rsidR="000D574F" w:rsidRPr="00072408">
              <w:rPr>
                <w:rFonts w:ascii="Neue Haas Grotesk Text Pro" w:hAnsi="Neue Haas Grotesk Text Pro"/>
                <w:b/>
                <w:bCs/>
                <w:sz w:val="28"/>
                <w:szCs w:val="28"/>
              </w:rPr>
              <w:t>ING</w:t>
            </w:r>
            <w:r w:rsidRPr="00072408">
              <w:rPr>
                <w:rFonts w:ascii="Neue Haas Grotesk Text Pro" w:hAnsi="Neue Haas Grotesk Text Pro"/>
                <w:b/>
                <w:bCs/>
                <w:sz w:val="28"/>
                <w:szCs w:val="28"/>
              </w:rPr>
              <w:t xml:space="preserve">: </w:t>
            </w:r>
            <w:r w:rsidR="00692FF1" w:rsidRPr="00072408">
              <w:rPr>
                <w:rFonts w:ascii="Neue Haas Grotesk Text Pro" w:hAnsi="Neue Haas Grotesk Text Pro"/>
                <w:b/>
                <w:bCs/>
                <w:sz w:val="28"/>
                <w:szCs w:val="28"/>
              </w:rPr>
              <w:t xml:space="preserve">Thinking &amp; </w:t>
            </w:r>
            <w:r w:rsidR="002A45CD" w:rsidRPr="00072408">
              <w:rPr>
                <w:rFonts w:ascii="Neue Haas Grotesk Text Pro" w:hAnsi="Neue Haas Grotesk Text Pro"/>
                <w:b/>
                <w:bCs/>
                <w:sz w:val="28"/>
                <w:szCs w:val="28"/>
              </w:rPr>
              <w:t>Situating</w:t>
            </w:r>
            <w:r w:rsidR="00692FF1" w:rsidRPr="00072408">
              <w:rPr>
                <w:rFonts w:ascii="Neue Haas Grotesk Text Pro" w:hAnsi="Neue Haas Grotesk Text Pro"/>
                <w:b/>
                <w:bCs/>
                <w:sz w:val="28"/>
                <w:szCs w:val="28"/>
              </w:rPr>
              <w:t xml:space="preserve"> (T)</w:t>
            </w:r>
          </w:p>
          <w:p w14:paraId="139DCD31" w14:textId="0F814C07" w:rsidR="00454141" w:rsidRPr="00352E89" w:rsidRDefault="00595809" w:rsidP="008029A5">
            <w:pPr>
              <w:spacing w:after="160"/>
              <w:contextualSpacing/>
              <w:jc w:val="center"/>
              <w:rPr>
                <w:rFonts w:ascii="Neue Haas Grotesk Text Pro" w:hAnsi="Neue Haas Grotesk Text Pro"/>
                <w:i/>
                <w:iCs/>
                <w:sz w:val="18"/>
                <w:szCs w:val="18"/>
              </w:rPr>
            </w:pPr>
            <w:r w:rsidRPr="00595809">
              <w:rPr>
                <w:rFonts w:ascii="Neue Haas Grotesk Text Pro" w:hAnsi="Neue Haas Grotesk Text Pro"/>
                <w:i/>
                <w:iCs/>
                <w:sz w:val="18"/>
                <w:szCs w:val="18"/>
              </w:rPr>
              <w:lastRenderedPageBreak/>
              <w:t>How you investigate and contextualise your work; you research, analyse and position ideas within relevant theories, histories, cultures and audiences, evaluate evidence, and justify decisions with integrity.</w:t>
            </w:r>
            <w:r w:rsidR="00352E89" w:rsidRPr="00352E89">
              <w:rPr>
                <w:rFonts w:ascii="Neue Haas Grotesk Text Pro" w:hAnsi="Neue Haas Grotesk Text Pro"/>
                <w:i/>
                <w:iCs/>
                <w:sz w:val="18"/>
                <w:szCs w:val="18"/>
              </w:rPr>
              <w:t>.</w:t>
            </w:r>
          </w:p>
        </w:tc>
      </w:tr>
      <w:tr w:rsidR="00F15530" w:rsidRPr="00F15530" w14:paraId="2C040470" w14:textId="77777777" w:rsidTr="00595809">
        <w:trPr>
          <w:trHeight w:val="2121"/>
        </w:trPr>
        <w:tc>
          <w:tcPr>
            <w:tcW w:w="1135" w:type="dxa"/>
            <w:tcBorders>
              <w:top w:val="single" w:sz="4" w:space="0" w:color="auto"/>
              <w:bottom w:val="single" w:sz="4" w:space="0" w:color="auto"/>
              <w:right w:val="nil"/>
            </w:tcBorders>
            <w:shd w:val="clear" w:color="auto" w:fill="CDE100"/>
            <w:hideMark/>
          </w:tcPr>
          <w:p w14:paraId="36B4A834" w14:textId="77777777" w:rsidR="00F16702" w:rsidRPr="00EC1517" w:rsidRDefault="00F16702" w:rsidP="008029A5">
            <w:pPr>
              <w:spacing w:after="160"/>
              <w:contextualSpacing/>
              <w:rPr>
                <w:rFonts w:ascii="Neue Haas Grotesk Text Pro" w:hAnsi="Neue Haas Grotesk Text Pro"/>
                <w:sz w:val="18"/>
                <w:szCs w:val="18"/>
              </w:rPr>
            </w:pPr>
            <w:r w:rsidRPr="00EC1517">
              <w:rPr>
                <w:rFonts w:ascii="Neue Haas Grotesk Text Pro" w:hAnsi="Neue Haas Grotesk Text Pro"/>
                <w:b/>
                <w:bCs/>
                <w:sz w:val="18"/>
                <w:szCs w:val="18"/>
              </w:rPr>
              <w:t>Level 4</w:t>
            </w:r>
          </w:p>
        </w:tc>
        <w:tc>
          <w:tcPr>
            <w:tcW w:w="2268" w:type="dxa"/>
            <w:tcBorders>
              <w:top w:val="single" w:sz="4" w:space="0" w:color="auto"/>
              <w:left w:val="nil"/>
              <w:bottom w:val="single" w:sz="4" w:space="0" w:color="auto"/>
              <w:right w:val="nil"/>
            </w:tcBorders>
            <w:hideMark/>
          </w:tcPr>
          <w:p w14:paraId="4BA5A3F6" w14:textId="345EE8AE" w:rsidR="00F16702" w:rsidRPr="00EC1517" w:rsidRDefault="00F16702" w:rsidP="008029A5">
            <w:pPr>
              <w:spacing w:after="160"/>
              <w:contextualSpacing/>
              <w:rPr>
                <w:rFonts w:ascii="Neue Haas Grotesk Text Pro" w:hAnsi="Neue Haas Grotesk Text Pro"/>
                <w:sz w:val="18"/>
                <w:szCs w:val="18"/>
              </w:rPr>
            </w:pPr>
            <w:r w:rsidRPr="00806EB4">
              <w:rPr>
                <w:rFonts w:ascii="Neue Haas Grotesk Text Pro" w:hAnsi="Neue Haas Grotesk Text Pro"/>
                <w:sz w:val="16"/>
                <w:szCs w:val="16"/>
              </w:rPr>
              <w:t>Derivative</w:t>
            </w:r>
            <w:r w:rsidR="00A81433">
              <w:rPr>
                <w:rFonts w:ascii="Neue Haas Grotesk Text Pro" w:hAnsi="Neue Haas Grotesk Text Pro"/>
                <w:sz w:val="16"/>
                <w:szCs w:val="16"/>
              </w:rPr>
              <w:t xml:space="preserve"> or </w:t>
            </w:r>
            <w:r w:rsidRPr="00806EB4">
              <w:rPr>
                <w:rFonts w:ascii="Neue Haas Grotesk Text Pro" w:hAnsi="Neue Haas Grotesk Text Pro"/>
                <w:sz w:val="16"/>
                <w:szCs w:val="16"/>
              </w:rPr>
              <w:t>shallow enquiry; misapplies theory</w:t>
            </w:r>
            <w:r w:rsidR="00543E24">
              <w:rPr>
                <w:rFonts w:ascii="Neue Haas Grotesk Text Pro" w:hAnsi="Neue Haas Grotesk Text Pro"/>
                <w:sz w:val="16"/>
                <w:szCs w:val="16"/>
              </w:rPr>
              <w:t xml:space="preserve"> or contextual frameworks</w:t>
            </w:r>
            <w:r w:rsidRPr="00806EB4">
              <w:rPr>
                <w:rFonts w:ascii="Neue Haas Grotesk Text Pro" w:hAnsi="Neue Haas Grotesk Text Pro"/>
                <w:sz w:val="16"/>
                <w:szCs w:val="16"/>
              </w:rPr>
              <w:t>; poor linkage between research and decisions</w:t>
            </w:r>
            <w:r w:rsidR="00F878AC">
              <w:rPr>
                <w:rFonts w:ascii="Neue Haas Grotesk Text Pro" w:hAnsi="Neue Haas Grotesk Text Pro"/>
                <w:sz w:val="16"/>
                <w:szCs w:val="16"/>
              </w:rPr>
              <w:t xml:space="preserve">; </w:t>
            </w:r>
            <w:r w:rsidR="00F878AC" w:rsidRPr="3404E4E4">
              <w:rPr>
                <w:rFonts w:ascii="Neue Haas Grotesk Text Pro" w:hAnsi="Neue Haas Grotesk Text Pro"/>
                <w:sz w:val="16"/>
                <w:szCs w:val="16"/>
              </w:rPr>
              <w:t>over</w:t>
            </w:r>
            <w:r w:rsidR="00F878AC">
              <w:rPr>
                <w:rFonts w:ascii="Neue Haas Grotesk Text Pro" w:hAnsi="Neue Haas Grotesk Text Pro"/>
                <w:sz w:val="16"/>
                <w:szCs w:val="16"/>
              </w:rPr>
              <w:t xml:space="preserve"> </w:t>
            </w:r>
            <w:r w:rsidR="00F878AC" w:rsidRPr="3404E4E4">
              <w:rPr>
                <w:rFonts w:ascii="Neue Haas Grotesk Text Pro" w:hAnsi="Neue Haas Grotesk Text Pro"/>
                <w:sz w:val="16"/>
                <w:szCs w:val="16"/>
              </w:rPr>
              <w:t>reliance on direction</w:t>
            </w:r>
            <w:r w:rsidR="00F878AC">
              <w:rPr>
                <w:rFonts w:ascii="Neue Haas Grotesk Text Pro" w:hAnsi="Neue Haas Grotesk Text Pro"/>
                <w:sz w:val="16"/>
                <w:szCs w:val="16"/>
              </w:rPr>
              <w:t xml:space="preserve"> for safe, ethical or academic practices; undeclared use of sources/AI.</w:t>
            </w:r>
          </w:p>
        </w:tc>
        <w:tc>
          <w:tcPr>
            <w:tcW w:w="2410" w:type="dxa"/>
            <w:tcBorders>
              <w:top w:val="single" w:sz="4" w:space="0" w:color="auto"/>
              <w:left w:val="nil"/>
              <w:bottom w:val="single" w:sz="4" w:space="0" w:color="auto"/>
              <w:right w:val="nil"/>
            </w:tcBorders>
            <w:hideMark/>
          </w:tcPr>
          <w:p w14:paraId="2C9002BD" w14:textId="341BB64A" w:rsidR="00F16702" w:rsidRPr="00EC1517" w:rsidRDefault="00F16702" w:rsidP="008029A5">
            <w:pPr>
              <w:spacing w:after="160"/>
              <w:contextualSpacing/>
              <w:rPr>
                <w:rFonts w:ascii="Neue Haas Grotesk Text Pro" w:hAnsi="Neue Haas Grotesk Text Pro"/>
                <w:sz w:val="18"/>
                <w:szCs w:val="18"/>
              </w:rPr>
            </w:pPr>
            <w:r w:rsidRPr="00806EB4">
              <w:rPr>
                <w:rFonts w:ascii="Neue Haas Grotesk Text Pro" w:hAnsi="Neue Haas Grotesk Text Pro"/>
                <w:sz w:val="16"/>
                <w:szCs w:val="16"/>
              </w:rPr>
              <w:t>Identifies relevant ideas; applies taught methods</w:t>
            </w:r>
            <w:r w:rsidR="00313E81">
              <w:rPr>
                <w:rFonts w:ascii="Neue Haas Grotesk Text Pro" w:hAnsi="Neue Haas Grotesk Text Pro"/>
                <w:sz w:val="16"/>
                <w:szCs w:val="16"/>
              </w:rPr>
              <w:t xml:space="preserve"> of research enquiry</w:t>
            </w:r>
            <w:r w:rsidRPr="00806EB4">
              <w:rPr>
                <w:rFonts w:ascii="Neue Haas Grotesk Text Pro" w:hAnsi="Neue Haas Grotesk Text Pro"/>
                <w:sz w:val="16"/>
                <w:szCs w:val="16"/>
              </w:rPr>
              <w:t xml:space="preserve"> descriptively; limited interpretation; references are present</w:t>
            </w:r>
            <w:r w:rsidR="00E36A04">
              <w:rPr>
                <w:rFonts w:ascii="Neue Haas Grotesk Text Pro" w:hAnsi="Neue Haas Grotesk Text Pro"/>
                <w:sz w:val="16"/>
                <w:szCs w:val="16"/>
              </w:rPr>
              <w:t xml:space="preserve"> and </w:t>
            </w:r>
            <w:r w:rsidR="00AA3A38">
              <w:rPr>
                <w:rFonts w:ascii="Neue Haas Grotesk Text Pro" w:hAnsi="Neue Haas Grotesk Text Pro"/>
                <w:sz w:val="16"/>
                <w:szCs w:val="16"/>
              </w:rPr>
              <w:t>m</w:t>
            </w:r>
            <w:r w:rsidR="00AA3A38" w:rsidRPr="00FB5813">
              <w:rPr>
                <w:rFonts w:ascii="Neue Haas Grotesk Text Pro" w:hAnsi="Neue Haas Grotesk Text Pro"/>
                <w:sz w:val="16"/>
                <w:szCs w:val="16"/>
              </w:rPr>
              <w:t>eets</w:t>
            </w:r>
            <w:r w:rsidR="00AA3A38">
              <w:rPr>
                <w:rFonts w:ascii="Neue Haas Grotesk Text Pro" w:hAnsi="Neue Haas Grotesk Text Pro"/>
                <w:sz w:val="16"/>
                <w:szCs w:val="16"/>
              </w:rPr>
              <w:t xml:space="preserve"> academic or ethical</w:t>
            </w:r>
            <w:r w:rsidR="00AA3A38" w:rsidRPr="00FB5813">
              <w:rPr>
                <w:rFonts w:ascii="Neue Haas Grotesk Text Pro" w:hAnsi="Neue Haas Grotesk Text Pro"/>
                <w:sz w:val="16"/>
                <w:szCs w:val="16"/>
              </w:rPr>
              <w:t xml:space="preserve"> standards </w:t>
            </w:r>
            <w:r w:rsidR="00AA3A38" w:rsidRPr="00136A32">
              <w:rPr>
                <w:rFonts w:ascii="Neue Haas Grotesk Text Pro" w:hAnsi="Neue Haas Grotesk Text Pro"/>
                <w:sz w:val="16"/>
                <w:szCs w:val="16"/>
              </w:rPr>
              <w:t>with guidance.</w:t>
            </w:r>
          </w:p>
        </w:tc>
        <w:tc>
          <w:tcPr>
            <w:tcW w:w="2693" w:type="dxa"/>
            <w:tcBorders>
              <w:top w:val="single" w:sz="4" w:space="0" w:color="auto"/>
              <w:left w:val="nil"/>
              <w:bottom w:val="single" w:sz="4" w:space="0" w:color="auto"/>
              <w:right w:val="nil"/>
            </w:tcBorders>
            <w:hideMark/>
          </w:tcPr>
          <w:p w14:paraId="2BC5D57E" w14:textId="4DD4B288" w:rsidR="00F16702" w:rsidRPr="00EC1517" w:rsidRDefault="00F16702" w:rsidP="008029A5">
            <w:pPr>
              <w:spacing w:after="160"/>
              <w:contextualSpacing/>
              <w:rPr>
                <w:rFonts w:ascii="Neue Haas Grotesk Text Pro" w:hAnsi="Neue Haas Grotesk Text Pro"/>
                <w:sz w:val="18"/>
                <w:szCs w:val="18"/>
              </w:rPr>
            </w:pPr>
            <w:r w:rsidRPr="00806EB4">
              <w:rPr>
                <w:rFonts w:ascii="Neue Haas Grotesk Text Pro" w:hAnsi="Neue Haas Grotesk Text Pro"/>
                <w:sz w:val="16"/>
                <w:szCs w:val="16"/>
              </w:rPr>
              <w:t xml:space="preserve">Chooses and justifies sources; analyses familiar and unfamiliar ideas; uses simple frameworks to interpret evidence; begins to </w:t>
            </w:r>
            <w:r w:rsidR="003B5592">
              <w:rPr>
                <w:rFonts w:ascii="Neue Haas Grotesk Text Pro" w:hAnsi="Neue Haas Grotesk Text Pro"/>
                <w:sz w:val="16"/>
                <w:szCs w:val="16"/>
              </w:rPr>
              <w:t>critique</w:t>
            </w:r>
            <w:r w:rsidRPr="00806EB4">
              <w:rPr>
                <w:rFonts w:ascii="Neue Haas Grotesk Text Pro" w:hAnsi="Neue Haas Grotesk Text Pro"/>
                <w:sz w:val="16"/>
                <w:szCs w:val="16"/>
              </w:rPr>
              <w:t xml:space="preserve"> AI outputs</w:t>
            </w:r>
            <w:r w:rsidR="00E36A04">
              <w:rPr>
                <w:rFonts w:ascii="Neue Haas Grotesk Text Pro" w:hAnsi="Neue Haas Grotesk Text Pro"/>
                <w:sz w:val="16"/>
                <w:szCs w:val="16"/>
              </w:rPr>
              <w:t xml:space="preserve"> or </w:t>
            </w:r>
            <w:r w:rsidR="003B5592">
              <w:rPr>
                <w:rFonts w:ascii="Neue Haas Grotesk Text Pro" w:hAnsi="Neue Haas Grotesk Text Pro"/>
                <w:sz w:val="16"/>
                <w:szCs w:val="16"/>
              </w:rPr>
              <w:t>source origins</w:t>
            </w:r>
            <w:r w:rsidRPr="00806EB4">
              <w:rPr>
                <w:rFonts w:ascii="Neue Haas Grotesk Text Pro" w:hAnsi="Neue Haas Grotesk Text Pro"/>
                <w:sz w:val="16"/>
                <w:szCs w:val="16"/>
              </w:rPr>
              <w:t xml:space="preserve"> when used</w:t>
            </w:r>
            <w:r w:rsidR="005F63DB">
              <w:rPr>
                <w:rFonts w:ascii="Neue Haas Grotesk Text Pro" w:hAnsi="Neue Haas Grotesk Text Pro"/>
                <w:sz w:val="16"/>
                <w:szCs w:val="16"/>
              </w:rPr>
              <w:t>; consistently m</w:t>
            </w:r>
            <w:r w:rsidR="005F63DB" w:rsidRPr="00FB5813">
              <w:rPr>
                <w:rFonts w:ascii="Neue Haas Grotesk Text Pro" w:hAnsi="Neue Haas Grotesk Text Pro"/>
                <w:sz w:val="16"/>
                <w:szCs w:val="16"/>
              </w:rPr>
              <w:t>eets</w:t>
            </w:r>
            <w:r w:rsidR="005F63DB">
              <w:rPr>
                <w:rFonts w:ascii="Neue Haas Grotesk Text Pro" w:hAnsi="Neue Haas Grotesk Text Pro"/>
                <w:sz w:val="16"/>
                <w:szCs w:val="16"/>
              </w:rPr>
              <w:t xml:space="preserve"> academic or ethical</w:t>
            </w:r>
            <w:r w:rsidR="005F63DB" w:rsidRPr="00FB5813">
              <w:rPr>
                <w:rFonts w:ascii="Neue Haas Grotesk Text Pro" w:hAnsi="Neue Haas Grotesk Text Pro"/>
                <w:sz w:val="16"/>
                <w:szCs w:val="16"/>
              </w:rPr>
              <w:t xml:space="preserve"> standards</w:t>
            </w:r>
            <w:r w:rsidR="005F63DB">
              <w:rPr>
                <w:rFonts w:ascii="Neue Haas Grotesk Text Pro" w:hAnsi="Neue Haas Grotesk Text Pro"/>
                <w:sz w:val="16"/>
                <w:szCs w:val="16"/>
              </w:rPr>
              <w:t xml:space="preserve"> with guidance.</w:t>
            </w:r>
          </w:p>
        </w:tc>
        <w:tc>
          <w:tcPr>
            <w:tcW w:w="2828" w:type="dxa"/>
            <w:tcBorders>
              <w:top w:val="single" w:sz="4" w:space="0" w:color="auto"/>
              <w:left w:val="nil"/>
              <w:bottom w:val="single" w:sz="4" w:space="0" w:color="auto"/>
              <w:right w:val="nil"/>
            </w:tcBorders>
            <w:hideMark/>
          </w:tcPr>
          <w:p w14:paraId="5F9C0B87" w14:textId="7A9E0570" w:rsidR="00F16702" w:rsidRPr="00EC1517" w:rsidRDefault="00F16702" w:rsidP="008029A5">
            <w:pPr>
              <w:spacing w:after="160"/>
              <w:contextualSpacing/>
              <w:rPr>
                <w:rFonts w:ascii="Neue Haas Grotesk Text Pro" w:hAnsi="Neue Haas Grotesk Text Pro"/>
                <w:sz w:val="18"/>
                <w:szCs w:val="18"/>
              </w:rPr>
            </w:pPr>
            <w:r w:rsidRPr="3404E4E4">
              <w:rPr>
                <w:rFonts w:ascii="Neue Haas Grotesk Text Pro" w:hAnsi="Neue Haas Grotesk Text Pro"/>
                <w:sz w:val="16"/>
                <w:szCs w:val="16"/>
              </w:rPr>
              <w:t>Coherent</w:t>
            </w:r>
            <w:r w:rsidR="004D4C6B">
              <w:rPr>
                <w:rFonts w:ascii="Neue Haas Grotesk Text Pro" w:hAnsi="Neue Haas Grotesk Text Pro"/>
                <w:sz w:val="16"/>
                <w:szCs w:val="16"/>
              </w:rPr>
              <w:t xml:space="preserve"> research enquiry</w:t>
            </w:r>
            <w:r w:rsidRPr="3404E4E4">
              <w:rPr>
                <w:rFonts w:ascii="Neue Haas Grotesk Text Pro" w:hAnsi="Neue Haas Grotesk Text Pro"/>
                <w:sz w:val="16"/>
                <w:szCs w:val="16"/>
              </w:rPr>
              <w:t xml:space="preserve"> </w:t>
            </w:r>
            <w:r w:rsidR="004D4C6B">
              <w:rPr>
                <w:rFonts w:ascii="Neue Haas Grotesk Text Pro" w:hAnsi="Neue Haas Grotesk Text Pro"/>
                <w:sz w:val="16"/>
                <w:szCs w:val="16"/>
              </w:rPr>
              <w:t>methods applied</w:t>
            </w:r>
            <w:r w:rsidRPr="3404E4E4">
              <w:rPr>
                <w:rFonts w:ascii="Neue Haas Grotesk Text Pro" w:hAnsi="Neue Haas Grotesk Text Pro"/>
                <w:sz w:val="16"/>
                <w:szCs w:val="16"/>
              </w:rPr>
              <w:t>; purposeful testing of assumptions; recognises bias</w:t>
            </w:r>
            <w:r w:rsidR="004D4C6B">
              <w:rPr>
                <w:rFonts w:ascii="Neue Haas Grotesk Text Pro" w:hAnsi="Neue Haas Grotesk Text Pro"/>
                <w:sz w:val="16"/>
                <w:szCs w:val="16"/>
              </w:rPr>
              <w:t xml:space="preserve"> or </w:t>
            </w:r>
            <w:r w:rsidRPr="3404E4E4">
              <w:rPr>
                <w:rFonts w:ascii="Neue Haas Grotesk Text Pro" w:hAnsi="Neue Haas Grotesk Text Pro"/>
                <w:sz w:val="16"/>
                <w:szCs w:val="16"/>
              </w:rPr>
              <w:t xml:space="preserve">uncertainty; refines research questions; links evidence to </w:t>
            </w:r>
            <w:r w:rsidR="004D4C6B">
              <w:rPr>
                <w:rFonts w:ascii="Neue Haas Grotesk Text Pro" w:hAnsi="Neue Haas Grotesk Text Pro"/>
                <w:sz w:val="16"/>
                <w:szCs w:val="16"/>
              </w:rPr>
              <w:t xml:space="preserve">multiple </w:t>
            </w:r>
            <w:r w:rsidRPr="3404E4E4">
              <w:rPr>
                <w:rFonts w:ascii="Neue Haas Grotesk Text Pro" w:hAnsi="Neue Haas Grotesk Text Pro"/>
                <w:sz w:val="16"/>
                <w:szCs w:val="16"/>
              </w:rPr>
              <w:t>context</w:t>
            </w:r>
            <w:r w:rsidR="004D4C6B">
              <w:rPr>
                <w:rFonts w:ascii="Neue Haas Grotesk Text Pro" w:hAnsi="Neue Haas Grotesk Text Pro"/>
                <w:sz w:val="16"/>
                <w:szCs w:val="16"/>
              </w:rPr>
              <w:t>s</w:t>
            </w:r>
            <w:r w:rsidR="00755C1D">
              <w:rPr>
                <w:rFonts w:ascii="Neue Haas Grotesk Text Pro" w:hAnsi="Neue Haas Grotesk Text Pro"/>
                <w:sz w:val="16"/>
                <w:szCs w:val="16"/>
              </w:rPr>
              <w:t xml:space="preserve">; </w:t>
            </w:r>
            <w:r w:rsidR="00762EA0">
              <w:rPr>
                <w:rFonts w:ascii="Neue Haas Grotesk Text Pro" w:hAnsi="Neue Haas Grotesk Text Pro"/>
                <w:sz w:val="16"/>
                <w:szCs w:val="16"/>
              </w:rPr>
              <w:t>independently m</w:t>
            </w:r>
            <w:r w:rsidR="00762EA0" w:rsidRPr="00FB5813">
              <w:rPr>
                <w:rFonts w:ascii="Neue Haas Grotesk Text Pro" w:hAnsi="Neue Haas Grotesk Text Pro"/>
                <w:sz w:val="16"/>
                <w:szCs w:val="16"/>
              </w:rPr>
              <w:t>eets</w:t>
            </w:r>
            <w:r w:rsidR="00762EA0">
              <w:rPr>
                <w:rFonts w:ascii="Neue Haas Grotesk Text Pro" w:hAnsi="Neue Haas Grotesk Text Pro"/>
                <w:sz w:val="16"/>
                <w:szCs w:val="16"/>
              </w:rPr>
              <w:t xml:space="preserve"> academic or ethical</w:t>
            </w:r>
            <w:r w:rsidR="00762EA0" w:rsidRPr="00FB5813">
              <w:rPr>
                <w:rFonts w:ascii="Neue Haas Grotesk Text Pro" w:hAnsi="Neue Haas Grotesk Text Pro"/>
                <w:sz w:val="16"/>
                <w:szCs w:val="16"/>
              </w:rPr>
              <w:t xml:space="preserve"> standards</w:t>
            </w:r>
            <w:r w:rsidR="00762EA0">
              <w:rPr>
                <w:rFonts w:ascii="Neue Haas Grotesk Text Pro" w:hAnsi="Neue Haas Grotesk Text Pro"/>
                <w:sz w:val="16"/>
                <w:szCs w:val="16"/>
              </w:rPr>
              <w:t xml:space="preserve"> for the level</w:t>
            </w:r>
            <w:r w:rsidR="00762EA0" w:rsidRPr="00136A32">
              <w:rPr>
                <w:rFonts w:ascii="Neue Haas Grotesk Text Pro" w:hAnsi="Neue Haas Grotesk Text Pro"/>
                <w:sz w:val="16"/>
                <w:szCs w:val="16"/>
              </w:rPr>
              <w:t>.</w:t>
            </w:r>
          </w:p>
        </w:tc>
        <w:tc>
          <w:tcPr>
            <w:tcW w:w="2662" w:type="dxa"/>
            <w:tcBorders>
              <w:top w:val="single" w:sz="4" w:space="0" w:color="auto"/>
              <w:left w:val="nil"/>
              <w:bottom w:val="single" w:sz="4" w:space="0" w:color="auto"/>
              <w:right w:val="nil"/>
            </w:tcBorders>
            <w:hideMark/>
          </w:tcPr>
          <w:p w14:paraId="00732233" w14:textId="6341B37B" w:rsidR="00F16702" w:rsidRPr="00EC1517" w:rsidRDefault="00F16702" w:rsidP="008029A5">
            <w:pPr>
              <w:spacing w:after="160"/>
              <w:contextualSpacing/>
              <w:rPr>
                <w:rFonts w:ascii="Neue Haas Grotesk Text Pro" w:hAnsi="Neue Haas Grotesk Text Pro"/>
                <w:sz w:val="18"/>
                <w:szCs w:val="18"/>
              </w:rPr>
            </w:pPr>
            <w:r w:rsidRPr="3404E4E4">
              <w:rPr>
                <w:rFonts w:ascii="Neue Haas Grotesk Text Pro" w:hAnsi="Neue Haas Grotesk Text Pro"/>
                <w:sz w:val="16"/>
                <w:szCs w:val="16"/>
              </w:rPr>
              <w:t>Integrates multiple</w:t>
            </w:r>
            <w:r w:rsidR="004D4C6B">
              <w:rPr>
                <w:rFonts w:ascii="Neue Haas Grotesk Text Pro" w:hAnsi="Neue Haas Grotesk Text Pro"/>
                <w:sz w:val="16"/>
                <w:szCs w:val="16"/>
              </w:rPr>
              <w:t xml:space="preserve"> research</w:t>
            </w:r>
            <w:r w:rsidRPr="3404E4E4">
              <w:rPr>
                <w:rFonts w:ascii="Neue Haas Grotesk Text Pro" w:hAnsi="Neue Haas Grotesk Text Pro"/>
                <w:sz w:val="16"/>
                <w:szCs w:val="16"/>
              </w:rPr>
              <w:t xml:space="preserve"> perspectives; reasoned interpretations; maps options and consequences; transparent </w:t>
            </w:r>
            <w:r w:rsidR="00033234">
              <w:rPr>
                <w:rFonts w:ascii="Neue Haas Grotesk Text Pro" w:hAnsi="Neue Haas Grotesk Text Pro"/>
                <w:sz w:val="16"/>
                <w:szCs w:val="16"/>
              </w:rPr>
              <w:t>research methods</w:t>
            </w:r>
            <w:r w:rsidRPr="3404E4E4">
              <w:rPr>
                <w:rFonts w:ascii="Neue Haas Grotesk Text Pro" w:hAnsi="Neue Haas Grotesk Text Pro"/>
                <w:sz w:val="16"/>
                <w:szCs w:val="16"/>
              </w:rPr>
              <w:t xml:space="preserve"> that can be reproduced by others</w:t>
            </w:r>
            <w:r w:rsidR="00895478">
              <w:rPr>
                <w:rFonts w:ascii="Neue Haas Grotesk Text Pro" w:hAnsi="Neue Haas Grotesk Text Pro"/>
                <w:sz w:val="16"/>
                <w:szCs w:val="16"/>
              </w:rPr>
              <w:t>; independently meets academic or ethical</w:t>
            </w:r>
            <w:r w:rsidR="00895478" w:rsidRPr="00FB5813">
              <w:rPr>
                <w:rFonts w:ascii="Neue Haas Grotesk Text Pro" w:hAnsi="Neue Haas Grotesk Text Pro"/>
                <w:sz w:val="16"/>
                <w:szCs w:val="16"/>
              </w:rPr>
              <w:t xml:space="preserve"> standards</w:t>
            </w:r>
            <w:r w:rsidR="00895478">
              <w:rPr>
                <w:rFonts w:ascii="Neue Haas Grotesk Text Pro" w:hAnsi="Neue Haas Grotesk Text Pro"/>
                <w:sz w:val="16"/>
                <w:szCs w:val="16"/>
              </w:rPr>
              <w:t xml:space="preserve"> with emerging criticality.</w:t>
            </w:r>
          </w:p>
        </w:tc>
        <w:tc>
          <w:tcPr>
            <w:tcW w:w="2148" w:type="dxa"/>
            <w:tcBorders>
              <w:top w:val="single" w:sz="4" w:space="0" w:color="auto"/>
              <w:left w:val="nil"/>
              <w:bottom w:val="single" w:sz="4" w:space="0" w:color="auto"/>
              <w:right w:val="single" w:sz="4" w:space="0" w:color="auto"/>
            </w:tcBorders>
            <w:hideMark/>
          </w:tcPr>
          <w:p w14:paraId="5BF39E12" w14:textId="6283F1D4" w:rsidR="00595809" w:rsidRPr="00595809" w:rsidRDefault="00F16702" w:rsidP="008029A5">
            <w:pPr>
              <w:spacing w:after="160"/>
              <w:contextualSpacing/>
              <w:rPr>
                <w:rFonts w:ascii="Neue Haas Grotesk Text Pro" w:hAnsi="Neue Haas Grotesk Text Pro"/>
                <w:sz w:val="16"/>
                <w:szCs w:val="16"/>
              </w:rPr>
            </w:pPr>
            <w:r w:rsidRPr="00806EB4">
              <w:rPr>
                <w:rFonts w:ascii="Neue Haas Grotesk Text Pro" w:hAnsi="Neue Haas Grotesk Text Pro"/>
                <w:sz w:val="16"/>
                <w:szCs w:val="16"/>
              </w:rPr>
              <w:t>Independent, insightful synthesis; research directionally shapes the work; lines of enquiry are clear, justified and defensible</w:t>
            </w:r>
            <w:r w:rsidR="00033234">
              <w:rPr>
                <w:rFonts w:ascii="Neue Haas Grotesk Text Pro" w:hAnsi="Neue Haas Grotesk Text Pro"/>
                <w:sz w:val="16"/>
                <w:szCs w:val="16"/>
              </w:rPr>
              <w:t xml:space="preserve"> research methods</w:t>
            </w:r>
            <w:r w:rsidR="00427A80">
              <w:rPr>
                <w:rFonts w:ascii="Neue Haas Grotesk Text Pro" w:hAnsi="Neue Haas Grotesk Text Pro"/>
                <w:sz w:val="16"/>
                <w:szCs w:val="16"/>
              </w:rPr>
              <w:t>; independently meets academic or ethical</w:t>
            </w:r>
            <w:r w:rsidR="00427A80" w:rsidRPr="00FB5813">
              <w:rPr>
                <w:rFonts w:ascii="Neue Haas Grotesk Text Pro" w:hAnsi="Neue Haas Grotesk Text Pro"/>
                <w:sz w:val="16"/>
                <w:szCs w:val="16"/>
              </w:rPr>
              <w:t xml:space="preserve"> standards</w:t>
            </w:r>
            <w:r w:rsidR="00427A80">
              <w:rPr>
                <w:rFonts w:ascii="Neue Haas Grotesk Text Pro" w:hAnsi="Neue Haas Grotesk Text Pro"/>
                <w:sz w:val="16"/>
                <w:szCs w:val="16"/>
              </w:rPr>
              <w:t xml:space="preserve"> with a critical approach</w:t>
            </w:r>
            <w:r w:rsidR="00427A80" w:rsidRPr="00F556FF">
              <w:rPr>
                <w:rFonts w:ascii="Neue Haas Grotesk Text Pro" w:hAnsi="Neue Haas Grotesk Text Pro"/>
                <w:sz w:val="16"/>
                <w:szCs w:val="16"/>
              </w:rPr>
              <w:t>.</w:t>
            </w:r>
          </w:p>
        </w:tc>
      </w:tr>
      <w:tr w:rsidR="00692FF1" w:rsidRPr="00F15530" w14:paraId="4DA5FFF1" w14:textId="77777777" w:rsidTr="00F936B0">
        <w:trPr>
          <w:trHeight w:val="412"/>
        </w:trPr>
        <w:tc>
          <w:tcPr>
            <w:tcW w:w="16144" w:type="dxa"/>
            <w:gridSpan w:val="7"/>
            <w:tcBorders>
              <w:top w:val="single" w:sz="4" w:space="0" w:color="auto"/>
              <w:bottom w:val="single" w:sz="4" w:space="0" w:color="auto"/>
            </w:tcBorders>
            <w:shd w:val="clear" w:color="auto" w:fill="CDE100"/>
            <w:hideMark/>
          </w:tcPr>
          <w:p w14:paraId="5E623E67" w14:textId="211B6B10" w:rsidR="00692FF1" w:rsidRPr="00072408" w:rsidRDefault="007746F2" w:rsidP="008029A5">
            <w:pPr>
              <w:spacing w:after="160"/>
              <w:contextualSpacing/>
              <w:jc w:val="center"/>
              <w:rPr>
                <w:rFonts w:ascii="Neue Haas Grotesk Text Pro" w:hAnsi="Neue Haas Grotesk Text Pro"/>
                <w:b/>
                <w:bCs/>
                <w:sz w:val="28"/>
                <w:szCs w:val="28"/>
              </w:rPr>
            </w:pPr>
            <w:r w:rsidRPr="00072408">
              <w:rPr>
                <w:rFonts w:ascii="Neue Haas Grotesk Text Pro" w:hAnsi="Neue Haas Grotesk Text Pro"/>
                <w:b/>
                <w:bCs/>
                <w:sz w:val="28"/>
                <w:szCs w:val="28"/>
              </w:rPr>
              <w:lastRenderedPageBreak/>
              <w:t>ADDRESS</w:t>
            </w:r>
            <w:r w:rsidR="000D574F" w:rsidRPr="00072408">
              <w:rPr>
                <w:rFonts w:ascii="Neue Haas Grotesk Text Pro" w:hAnsi="Neue Haas Grotesk Text Pro"/>
                <w:b/>
                <w:bCs/>
                <w:sz w:val="28"/>
                <w:szCs w:val="28"/>
              </w:rPr>
              <w:t>ING</w:t>
            </w:r>
            <w:r w:rsidRPr="00072408">
              <w:rPr>
                <w:rFonts w:ascii="Neue Haas Grotesk Text Pro" w:hAnsi="Neue Haas Grotesk Text Pro"/>
                <w:b/>
                <w:bCs/>
                <w:sz w:val="28"/>
                <w:szCs w:val="28"/>
              </w:rPr>
              <w:t xml:space="preserve">: </w:t>
            </w:r>
            <w:r w:rsidR="00692FF1" w:rsidRPr="00072408">
              <w:rPr>
                <w:rFonts w:ascii="Neue Haas Grotesk Text Pro" w:hAnsi="Neue Haas Grotesk Text Pro"/>
                <w:b/>
                <w:bCs/>
                <w:sz w:val="28"/>
                <w:szCs w:val="28"/>
              </w:rPr>
              <w:t xml:space="preserve">Audience &amp; </w:t>
            </w:r>
            <w:r w:rsidR="00EF5B4B" w:rsidRPr="00072408">
              <w:rPr>
                <w:rFonts w:ascii="Neue Haas Grotesk Text Pro" w:hAnsi="Neue Haas Grotesk Text Pro"/>
                <w:b/>
                <w:bCs/>
                <w:sz w:val="28"/>
                <w:szCs w:val="28"/>
              </w:rPr>
              <w:t>Communication</w:t>
            </w:r>
            <w:r w:rsidR="00692FF1" w:rsidRPr="00072408">
              <w:rPr>
                <w:rFonts w:ascii="Neue Haas Grotesk Text Pro" w:hAnsi="Neue Haas Grotesk Text Pro"/>
                <w:b/>
                <w:bCs/>
                <w:sz w:val="28"/>
                <w:szCs w:val="28"/>
              </w:rPr>
              <w:t xml:space="preserve"> (A)</w:t>
            </w:r>
          </w:p>
          <w:p w14:paraId="188551F6" w14:textId="39B90D07" w:rsidR="004A750F" w:rsidRPr="00EC1517" w:rsidRDefault="00595809" w:rsidP="008029A5">
            <w:pPr>
              <w:spacing w:after="160"/>
              <w:contextualSpacing/>
              <w:jc w:val="center"/>
              <w:rPr>
                <w:rFonts w:ascii="Neue Haas Grotesk Text Pro" w:hAnsi="Neue Haas Grotesk Text Pro"/>
                <w:sz w:val="18"/>
                <w:szCs w:val="18"/>
              </w:rPr>
            </w:pPr>
            <w:r w:rsidRPr="00595809">
              <w:rPr>
                <w:rFonts w:ascii="Neue Haas Grotesk Text Pro" w:hAnsi="Neue Haas Grotesk Text Pro"/>
                <w:i/>
                <w:iCs/>
                <w:sz w:val="18"/>
                <w:szCs w:val="18"/>
              </w:rPr>
              <w:t>How you communicate and collaborate; you shape and share your work for different audiences and settings, use accessible and inclusive methods, and build constructive dialogue with others.</w:t>
            </w:r>
          </w:p>
        </w:tc>
      </w:tr>
      <w:tr w:rsidR="00F15530" w:rsidRPr="00F15530" w14:paraId="5FD184AE" w14:textId="77777777" w:rsidTr="009E66EA">
        <w:trPr>
          <w:trHeight w:val="2269"/>
        </w:trPr>
        <w:tc>
          <w:tcPr>
            <w:tcW w:w="1135" w:type="dxa"/>
            <w:tcBorders>
              <w:top w:val="single" w:sz="4" w:space="0" w:color="auto"/>
              <w:bottom w:val="single" w:sz="4" w:space="0" w:color="auto"/>
              <w:right w:val="nil"/>
            </w:tcBorders>
            <w:shd w:val="clear" w:color="auto" w:fill="CDE100"/>
            <w:hideMark/>
          </w:tcPr>
          <w:p w14:paraId="7396F4CF" w14:textId="77777777" w:rsidR="00F16702" w:rsidRPr="00EC1517" w:rsidRDefault="00F16702" w:rsidP="008029A5">
            <w:pPr>
              <w:spacing w:after="160"/>
              <w:contextualSpacing/>
              <w:rPr>
                <w:rFonts w:ascii="Neue Haas Grotesk Text Pro" w:hAnsi="Neue Haas Grotesk Text Pro"/>
                <w:sz w:val="18"/>
                <w:szCs w:val="18"/>
              </w:rPr>
            </w:pPr>
            <w:r w:rsidRPr="00EC1517">
              <w:rPr>
                <w:rFonts w:ascii="Neue Haas Grotesk Text Pro" w:hAnsi="Neue Haas Grotesk Text Pro"/>
                <w:b/>
                <w:bCs/>
                <w:sz w:val="18"/>
                <w:szCs w:val="18"/>
              </w:rPr>
              <w:t>Level 4</w:t>
            </w:r>
          </w:p>
        </w:tc>
        <w:tc>
          <w:tcPr>
            <w:tcW w:w="2268" w:type="dxa"/>
            <w:tcBorders>
              <w:top w:val="single" w:sz="4" w:space="0" w:color="auto"/>
              <w:left w:val="nil"/>
              <w:bottom w:val="single" w:sz="4" w:space="0" w:color="auto"/>
              <w:right w:val="nil"/>
            </w:tcBorders>
            <w:hideMark/>
          </w:tcPr>
          <w:p w14:paraId="013AB0E6" w14:textId="68DFABEC" w:rsidR="00F16702" w:rsidRPr="00EC1517" w:rsidRDefault="00F16702" w:rsidP="008029A5">
            <w:pPr>
              <w:spacing w:after="160"/>
              <w:contextualSpacing/>
              <w:rPr>
                <w:rFonts w:ascii="Neue Haas Grotesk Text Pro" w:hAnsi="Neue Haas Grotesk Text Pro"/>
                <w:sz w:val="18"/>
                <w:szCs w:val="18"/>
              </w:rPr>
            </w:pPr>
            <w:r w:rsidRPr="00530A8B">
              <w:rPr>
                <w:rFonts w:ascii="Neue Haas Grotesk Text Pro" w:hAnsi="Neue Haas Grotesk Text Pro"/>
                <w:sz w:val="16"/>
                <w:szCs w:val="16"/>
              </w:rPr>
              <w:t>Limited collaboration</w:t>
            </w:r>
            <w:r w:rsidR="008A4DDD">
              <w:rPr>
                <w:rFonts w:ascii="Neue Haas Grotesk Text Pro" w:hAnsi="Neue Haas Grotesk Text Pro"/>
                <w:sz w:val="16"/>
                <w:szCs w:val="16"/>
              </w:rPr>
              <w:t xml:space="preserve"> or </w:t>
            </w:r>
            <w:r w:rsidRPr="00530A8B">
              <w:rPr>
                <w:rFonts w:ascii="Neue Haas Grotesk Text Pro" w:hAnsi="Neue Haas Grotesk Text Pro"/>
                <w:sz w:val="16"/>
                <w:szCs w:val="16"/>
              </w:rPr>
              <w:t>participation; little audience awareness; communications unclear or poorly targeted.</w:t>
            </w:r>
          </w:p>
        </w:tc>
        <w:tc>
          <w:tcPr>
            <w:tcW w:w="2410" w:type="dxa"/>
            <w:tcBorders>
              <w:top w:val="single" w:sz="4" w:space="0" w:color="auto"/>
              <w:left w:val="nil"/>
              <w:bottom w:val="single" w:sz="4" w:space="0" w:color="auto"/>
              <w:right w:val="nil"/>
            </w:tcBorders>
            <w:hideMark/>
          </w:tcPr>
          <w:p w14:paraId="43A1193B" w14:textId="67B98002" w:rsidR="00F16702" w:rsidRPr="00EC1517" w:rsidRDefault="00F16702" w:rsidP="008029A5">
            <w:pPr>
              <w:spacing w:after="160"/>
              <w:contextualSpacing/>
              <w:rPr>
                <w:rFonts w:ascii="Neue Haas Grotesk Text Pro" w:hAnsi="Neue Haas Grotesk Text Pro"/>
                <w:sz w:val="18"/>
                <w:szCs w:val="18"/>
              </w:rPr>
            </w:pPr>
            <w:r w:rsidRPr="00530A8B">
              <w:rPr>
                <w:rFonts w:ascii="Neue Haas Grotesk Text Pro" w:hAnsi="Neue Haas Grotesk Text Pro"/>
                <w:sz w:val="16"/>
                <w:szCs w:val="16"/>
              </w:rPr>
              <w:t xml:space="preserve">Participates with guidance; </w:t>
            </w:r>
            <w:r w:rsidR="000212CF">
              <w:rPr>
                <w:rFonts w:ascii="Neue Haas Grotesk Text Pro" w:hAnsi="Neue Haas Grotesk Text Pro"/>
                <w:sz w:val="16"/>
                <w:szCs w:val="16"/>
              </w:rPr>
              <w:t>basic</w:t>
            </w:r>
            <w:r w:rsidRPr="00530A8B">
              <w:rPr>
                <w:rFonts w:ascii="Neue Haas Grotesk Text Pro" w:hAnsi="Neue Haas Grotesk Text Pro"/>
                <w:sz w:val="16"/>
                <w:szCs w:val="16"/>
              </w:rPr>
              <w:t xml:space="preserve"> audience consideration; responds to feedback but application </w:t>
            </w:r>
            <w:r w:rsidR="00DC5A7E">
              <w:rPr>
                <w:rFonts w:ascii="Neue Haas Grotesk Text Pro" w:hAnsi="Neue Haas Grotesk Text Pro"/>
                <w:sz w:val="16"/>
                <w:szCs w:val="16"/>
              </w:rPr>
              <w:t>may be</w:t>
            </w:r>
            <w:r w:rsidRPr="00530A8B">
              <w:rPr>
                <w:rFonts w:ascii="Neue Haas Grotesk Text Pro" w:hAnsi="Neue Haas Grotesk Text Pro"/>
                <w:sz w:val="16"/>
                <w:szCs w:val="16"/>
              </w:rPr>
              <w:t xml:space="preserve"> </w:t>
            </w:r>
            <w:r w:rsidR="000212CF">
              <w:rPr>
                <w:rFonts w:ascii="Neue Haas Grotesk Text Pro" w:hAnsi="Neue Haas Grotesk Text Pro"/>
                <w:sz w:val="16"/>
                <w:szCs w:val="16"/>
              </w:rPr>
              <w:t>inconsistent</w:t>
            </w:r>
            <w:r w:rsidRPr="00530A8B">
              <w:rPr>
                <w:rFonts w:ascii="Neue Haas Grotesk Text Pro" w:hAnsi="Neue Haas Grotesk Text Pro"/>
                <w:sz w:val="16"/>
                <w:szCs w:val="16"/>
              </w:rPr>
              <w:t>.</w:t>
            </w:r>
          </w:p>
        </w:tc>
        <w:tc>
          <w:tcPr>
            <w:tcW w:w="2693" w:type="dxa"/>
            <w:tcBorders>
              <w:top w:val="single" w:sz="4" w:space="0" w:color="auto"/>
              <w:left w:val="nil"/>
              <w:bottom w:val="single" w:sz="4" w:space="0" w:color="auto"/>
              <w:right w:val="nil"/>
            </w:tcBorders>
            <w:hideMark/>
          </w:tcPr>
          <w:p w14:paraId="1651D6B0" w14:textId="459AA75A" w:rsidR="00F16702" w:rsidRPr="00EC1517" w:rsidRDefault="00F16702" w:rsidP="008029A5">
            <w:pPr>
              <w:spacing w:after="160"/>
              <w:contextualSpacing/>
              <w:rPr>
                <w:rFonts w:ascii="Neue Haas Grotesk Text Pro" w:hAnsi="Neue Haas Grotesk Text Pro"/>
                <w:sz w:val="18"/>
                <w:szCs w:val="18"/>
              </w:rPr>
            </w:pPr>
            <w:r w:rsidRPr="00530A8B">
              <w:rPr>
                <w:rFonts w:ascii="Neue Haas Grotesk Text Pro" w:hAnsi="Neue Haas Grotesk Text Pro"/>
                <w:sz w:val="16"/>
                <w:szCs w:val="16"/>
              </w:rPr>
              <w:t>Communicates clearly; tailors message</w:t>
            </w:r>
            <w:r w:rsidR="00916163">
              <w:rPr>
                <w:rFonts w:ascii="Neue Haas Grotesk Text Pro" w:hAnsi="Neue Haas Grotesk Text Pro"/>
                <w:sz w:val="16"/>
                <w:szCs w:val="16"/>
              </w:rPr>
              <w:t xml:space="preserve"> to audience needs</w:t>
            </w:r>
            <w:r w:rsidRPr="00530A8B">
              <w:rPr>
                <w:rFonts w:ascii="Neue Haas Grotesk Text Pro" w:hAnsi="Neue Haas Grotesk Text Pro"/>
                <w:sz w:val="16"/>
                <w:szCs w:val="16"/>
              </w:rPr>
              <w:t>; responds to feedback to improve clarity and relevance.</w:t>
            </w:r>
          </w:p>
        </w:tc>
        <w:tc>
          <w:tcPr>
            <w:tcW w:w="2828" w:type="dxa"/>
            <w:tcBorders>
              <w:top w:val="single" w:sz="4" w:space="0" w:color="auto"/>
              <w:left w:val="nil"/>
              <w:bottom w:val="single" w:sz="4" w:space="0" w:color="auto"/>
              <w:right w:val="nil"/>
            </w:tcBorders>
            <w:hideMark/>
          </w:tcPr>
          <w:p w14:paraId="5CA5CC3E" w14:textId="528CA19F" w:rsidR="00F16702" w:rsidRPr="00EC1517" w:rsidRDefault="00F16702" w:rsidP="008029A5">
            <w:pPr>
              <w:spacing w:after="160"/>
              <w:contextualSpacing/>
              <w:rPr>
                <w:rFonts w:ascii="Neue Haas Grotesk Text Pro" w:hAnsi="Neue Haas Grotesk Text Pro"/>
                <w:sz w:val="18"/>
                <w:szCs w:val="18"/>
              </w:rPr>
            </w:pPr>
            <w:r w:rsidRPr="3404E4E4">
              <w:rPr>
                <w:rFonts w:ascii="Neue Haas Grotesk Text Pro" w:hAnsi="Neue Haas Grotesk Text Pro"/>
                <w:sz w:val="16"/>
                <w:szCs w:val="16"/>
              </w:rPr>
              <w:t>Proactive collaboration; adapts confidently to varied contexts</w:t>
            </w:r>
            <w:r w:rsidR="008521C9">
              <w:rPr>
                <w:rFonts w:ascii="Neue Haas Grotesk Text Pro" w:hAnsi="Neue Haas Grotesk Text Pro"/>
                <w:sz w:val="16"/>
                <w:szCs w:val="16"/>
              </w:rPr>
              <w:t xml:space="preserve"> based on feedback</w:t>
            </w:r>
            <w:r w:rsidRPr="3404E4E4">
              <w:rPr>
                <w:rFonts w:ascii="Neue Haas Grotesk Text Pro" w:hAnsi="Neue Haas Grotesk Text Pro"/>
                <w:sz w:val="16"/>
                <w:szCs w:val="16"/>
              </w:rPr>
              <w:t>; begins to evidence impact</w:t>
            </w:r>
            <w:r w:rsidR="00651172">
              <w:rPr>
                <w:rFonts w:ascii="Neue Haas Grotesk Text Pro" w:hAnsi="Neue Haas Grotesk Text Pro"/>
                <w:sz w:val="16"/>
                <w:szCs w:val="16"/>
              </w:rPr>
              <w:t xml:space="preserve"> on various collaborators. </w:t>
            </w:r>
          </w:p>
        </w:tc>
        <w:tc>
          <w:tcPr>
            <w:tcW w:w="2662" w:type="dxa"/>
            <w:tcBorders>
              <w:top w:val="single" w:sz="4" w:space="0" w:color="auto"/>
              <w:left w:val="nil"/>
              <w:bottom w:val="single" w:sz="4" w:space="0" w:color="auto"/>
              <w:right w:val="nil"/>
            </w:tcBorders>
            <w:hideMark/>
          </w:tcPr>
          <w:p w14:paraId="5F994A1A" w14:textId="04DC5FE3" w:rsidR="00F16702" w:rsidRPr="00EC1517" w:rsidRDefault="00F16702" w:rsidP="008029A5">
            <w:pPr>
              <w:spacing w:after="160"/>
              <w:contextualSpacing/>
              <w:rPr>
                <w:rFonts w:ascii="Neue Haas Grotesk Text Pro" w:hAnsi="Neue Haas Grotesk Text Pro"/>
                <w:sz w:val="18"/>
                <w:szCs w:val="18"/>
              </w:rPr>
            </w:pPr>
            <w:r w:rsidRPr="00530A8B">
              <w:rPr>
                <w:rFonts w:ascii="Neue Haas Grotesk Text Pro" w:hAnsi="Neue Haas Grotesk Text Pro"/>
                <w:sz w:val="16"/>
                <w:szCs w:val="16"/>
              </w:rPr>
              <w:t>Strategic engagement; thoughtful networking; feedback and context inform direction; adopts accessible, inclusive formats as standard.</w:t>
            </w:r>
          </w:p>
        </w:tc>
        <w:tc>
          <w:tcPr>
            <w:tcW w:w="2148" w:type="dxa"/>
            <w:tcBorders>
              <w:top w:val="single" w:sz="4" w:space="0" w:color="auto"/>
              <w:left w:val="nil"/>
              <w:bottom w:val="single" w:sz="4" w:space="0" w:color="auto"/>
              <w:right w:val="single" w:sz="4" w:space="0" w:color="auto"/>
            </w:tcBorders>
            <w:hideMark/>
          </w:tcPr>
          <w:p w14:paraId="16BCB0A6" w14:textId="17E5EB56" w:rsidR="00F16702" w:rsidRPr="00EC1517" w:rsidRDefault="00F16702" w:rsidP="008029A5">
            <w:pPr>
              <w:spacing w:after="160"/>
              <w:contextualSpacing/>
              <w:rPr>
                <w:rFonts w:ascii="Neue Haas Grotesk Text Pro" w:hAnsi="Neue Haas Grotesk Text Pro"/>
                <w:sz w:val="18"/>
                <w:szCs w:val="18"/>
              </w:rPr>
            </w:pPr>
            <w:r w:rsidRPr="00530A8B">
              <w:rPr>
                <w:rFonts w:ascii="Neue Haas Grotesk Text Pro" w:hAnsi="Neue Haas Grotesk Text Pro"/>
                <w:sz w:val="16"/>
                <w:szCs w:val="16"/>
              </w:rPr>
              <w:t xml:space="preserve">Persuasive communicator; helps shape </w:t>
            </w:r>
            <w:r w:rsidR="00651172">
              <w:rPr>
                <w:rFonts w:ascii="Neue Haas Grotesk Text Pro" w:hAnsi="Neue Haas Grotesk Text Pro"/>
                <w:sz w:val="16"/>
                <w:szCs w:val="16"/>
              </w:rPr>
              <w:t>conversations in a range of</w:t>
            </w:r>
            <w:r w:rsidRPr="00530A8B">
              <w:rPr>
                <w:rFonts w:ascii="Neue Haas Grotesk Text Pro" w:hAnsi="Neue Haas Grotesk Text Pro"/>
                <w:sz w:val="16"/>
                <w:szCs w:val="16"/>
              </w:rPr>
              <w:t xml:space="preserve"> settings; </w:t>
            </w:r>
            <w:r w:rsidR="001E6BE8" w:rsidRPr="001E6BE8">
              <w:rPr>
                <w:rFonts w:ascii="Neue Haas Grotesk Text Pro" w:hAnsi="Neue Haas Grotesk Text Pro"/>
                <w:sz w:val="16"/>
                <w:szCs w:val="16"/>
              </w:rPr>
              <w:t>communication elevates</w:t>
            </w:r>
            <w:r w:rsidR="001E6BE8">
              <w:rPr>
                <w:rFonts w:ascii="Neue Haas Grotesk Text Pro" w:hAnsi="Neue Haas Grotesk Text Pro"/>
                <w:sz w:val="16"/>
                <w:szCs w:val="16"/>
              </w:rPr>
              <w:t xml:space="preserve">, leads or </w:t>
            </w:r>
            <w:r w:rsidR="001E6BE8" w:rsidRPr="001E6BE8">
              <w:rPr>
                <w:rFonts w:ascii="Neue Haas Grotesk Text Pro" w:hAnsi="Neue Haas Grotesk Text Pro"/>
                <w:sz w:val="16"/>
                <w:szCs w:val="16"/>
              </w:rPr>
              <w:t>empowers others across varied contexts</w:t>
            </w:r>
            <w:r w:rsidR="00545222">
              <w:rPr>
                <w:rFonts w:ascii="Neue Haas Grotesk Text Pro" w:hAnsi="Neue Haas Grotesk Text Pro"/>
                <w:sz w:val="16"/>
                <w:szCs w:val="16"/>
              </w:rPr>
              <w:t>;</w:t>
            </w:r>
            <w:r w:rsidR="00545222" w:rsidRPr="009B6C9A">
              <w:rPr>
                <w:rFonts w:ascii="Neue Haas Grotesk Text Pro" w:hAnsi="Neue Haas Grotesk Text Pro"/>
                <w:sz w:val="16"/>
                <w:szCs w:val="16"/>
              </w:rPr>
              <w:t xml:space="preserve"> synthesises feedback to inform and inspire collective progress.</w:t>
            </w:r>
          </w:p>
        </w:tc>
      </w:tr>
      <w:tr w:rsidR="00692FF1" w:rsidRPr="00F15530" w14:paraId="27658010" w14:textId="77777777" w:rsidTr="00D76D86">
        <w:trPr>
          <w:trHeight w:val="143"/>
        </w:trPr>
        <w:tc>
          <w:tcPr>
            <w:tcW w:w="16144" w:type="dxa"/>
            <w:gridSpan w:val="7"/>
            <w:tcBorders>
              <w:top w:val="single" w:sz="4" w:space="0" w:color="auto"/>
              <w:bottom w:val="single" w:sz="4" w:space="0" w:color="auto"/>
            </w:tcBorders>
            <w:shd w:val="clear" w:color="auto" w:fill="CDE100"/>
            <w:hideMark/>
          </w:tcPr>
          <w:p w14:paraId="6A7F889D" w14:textId="79E5FBB9" w:rsidR="00692FF1" w:rsidRPr="00072408" w:rsidRDefault="009B269E" w:rsidP="008029A5">
            <w:pPr>
              <w:spacing w:after="160"/>
              <w:contextualSpacing/>
              <w:jc w:val="center"/>
              <w:rPr>
                <w:rFonts w:ascii="Neue Haas Grotesk Text Pro" w:hAnsi="Neue Haas Grotesk Text Pro"/>
                <w:b/>
                <w:bCs/>
                <w:sz w:val="28"/>
                <w:szCs w:val="28"/>
              </w:rPr>
            </w:pPr>
            <w:r w:rsidRPr="00072408">
              <w:rPr>
                <w:rFonts w:ascii="Neue Haas Grotesk Text Pro" w:hAnsi="Neue Haas Grotesk Text Pro"/>
                <w:b/>
                <w:bCs/>
                <w:sz w:val="28"/>
                <w:szCs w:val="28"/>
              </w:rPr>
              <w:lastRenderedPageBreak/>
              <w:t>READY</w:t>
            </w:r>
            <w:r w:rsidR="000D574F" w:rsidRPr="00072408">
              <w:rPr>
                <w:rFonts w:ascii="Neue Haas Grotesk Text Pro" w:hAnsi="Neue Haas Grotesk Text Pro"/>
                <w:b/>
                <w:bCs/>
                <w:sz w:val="28"/>
                <w:szCs w:val="28"/>
              </w:rPr>
              <w:t>ING</w:t>
            </w:r>
            <w:r w:rsidRPr="00072408">
              <w:rPr>
                <w:rFonts w:ascii="Neue Haas Grotesk Text Pro" w:hAnsi="Neue Haas Grotesk Text Pro"/>
                <w:b/>
                <w:bCs/>
                <w:sz w:val="28"/>
                <w:szCs w:val="28"/>
              </w:rPr>
              <w:t xml:space="preserve">: </w:t>
            </w:r>
            <w:r w:rsidR="00692FF1" w:rsidRPr="00072408">
              <w:rPr>
                <w:rFonts w:ascii="Neue Haas Grotesk Text Pro" w:hAnsi="Neue Haas Grotesk Text Pro"/>
                <w:b/>
                <w:bCs/>
                <w:sz w:val="28"/>
                <w:szCs w:val="28"/>
              </w:rPr>
              <w:t>Resilience &amp; Career Readiness (R)</w:t>
            </w:r>
          </w:p>
          <w:p w14:paraId="49A0583A" w14:textId="69297BFF" w:rsidR="004A750F" w:rsidRPr="00B42F9B" w:rsidRDefault="00595809" w:rsidP="008029A5">
            <w:pPr>
              <w:spacing w:after="160"/>
              <w:contextualSpacing/>
              <w:jc w:val="center"/>
              <w:rPr>
                <w:rFonts w:ascii="Neue Haas Grotesk Text Pro" w:hAnsi="Neue Haas Grotesk Text Pro"/>
                <w:i/>
                <w:iCs/>
                <w:sz w:val="18"/>
                <w:szCs w:val="18"/>
              </w:rPr>
            </w:pPr>
            <w:r w:rsidRPr="00595809">
              <w:rPr>
                <w:rFonts w:ascii="Neue Haas Grotesk Text Pro" w:hAnsi="Neue Haas Grotesk Text Pro"/>
                <w:i/>
                <w:iCs/>
                <w:sz w:val="18"/>
                <w:szCs w:val="18"/>
              </w:rPr>
              <w:t>How you self-manage professionally; you plan and prioritise, act on feedback, uphold disciplinary standards, and develop the behaviours, evidence and confidence needed for your next creative or professional step.</w:t>
            </w:r>
          </w:p>
        </w:tc>
      </w:tr>
      <w:tr w:rsidR="009D7F52" w:rsidRPr="00F15530" w14:paraId="641B9888" w14:textId="77777777" w:rsidTr="009E66EA">
        <w:trPr>
          <w:trHeight w:val="1913"/>
        </w:trPr>
        <w:tc>
          <w:tcPr>
            <w:tcW w:w="1135" w:type="dxa"/>
            <w:tcBorders>
              <w:top w:val="single" w:sz="4" w:space="0" w:color="auto"/>
              <w:left w:val="single" w:sz="4" w:space="0" w:color="auto"/>
              <w:bottom w:val="single" w:sz="4" w:space="0" w:color="auto"/>
              <w:right w:val="nil"/>
            </w:tcBorders>
            <w:shd w:val="clear" w:color="auto" w:fill="CDE100"/>
            <w:hideMark/>
          </w:tcPr>
          <w:p w14:paraId="08A3DE69" w14:textId="77777777" w:rsidR="009D7F52" w:rsidRPr="00EC1517" w:rsidRDefault="009D7F52" w:rsidP="008029A5">
            <w:pPr>
              <w:spacing w:after="160"/>
              <w:contextualSpacing/>
              <w:rPr>
                <w:rFonts w:ascii="Neue Haas Grotesk Text Pro" w:hAnsi="Neue Haas Grotesk Text Pro"/>
                <w:sz w:val="18"/>
                <w:szCs w:val="18"/>
              </w:rPr>
            </w:pPr>
            <w:r w:rsidRPr="00EC1517">
              <w:rPr>
                <w:rFonts w:ascii="Neue Haas Grotesk Text Pro" w:hAnsi="Neue Haas Grotesk Text Pro"/>
                <w:b/>
                <w:bCs/>
                <w:sz w:val="18"/>
                <w:szCs w:val="18"/>
              </w:rPr>
              <w:t>Level 4</w:t>
            </w:r>
          </w:p>
        </w:tc>
        <w:tc>
          <w:tcPr>
            <w:tcW w:w="2268" w:type="dxa"/>
            <w:tcBorders>
              <w:top w:val="single" w:sz="4" w:space="0" w:color="auto"/>
              <w:left w:val="nil"/>
              <w:bottom w:val="single" w:sz="4" w:space="0" w:color="auto"/>
              <w:right w:val="nil"/>
            </w:tcBorders>
            <w:hideMark/>
          </w:tcPr>
          <w:p w14:paraId="119807FD" w14:textId="3E98B547" w:rsidR="009D7F52" w:rsidRPr="00EC1517" w:rsidRDefault="009D7F52" w:rsidP="008029A5">
            <w:pPr>
              <w:spacing w:after="160"/>
              <w:contextualSpacing/>
              <w:rPr>
                <w:rFonts w:ascii="Neue Haas Grotesk Text Pro" w:hAnsi="Neue Haas Grotesk Text Pro"/>
                <w:sz w:val="18"/>
                <w:szCs w:val="18"/>
              </w:rPr>
            </w:pPr>
            <w:r w:rsidRPr="00873A89">
              <w:rPr>
                <w:rFonts w:ascii="Neue Haas Grotesk Text Pro" w:hAnsi="Neue Haas Grotesk Text Pro"/>
                <w:sz w:val="16"/>
                <w:szCs w:val="16"/>
              </w:rPr>
              <w:t>Requirements often misinterpreted; deadlines and records inconsistent; guidance not acted on; professional tone inconsistent; numerical planning lacks transparency.</w:t>
            </w:r>
          </w:p>
        </w:tc>
        <w:tc>
          <w:tcPr>
            <w:tcW w:w="2410" w:type="dxa"/>
            <w:tcBorders>
              <w:top w:val="single" w:sz="4" w:space="0" w:color="auto"/>
              <w:left w:val="nil"/>
              <w:bottom w:val="single" w:sz="4" w:space="0" w:color="auto"/>
              <w:right w:val="nil"/>
            </w:tcBorders>
            <w:hideMark/>
          </w:tcPr>
          <w:p w14:paraId="07486F44" w14:textId="77777777" w:rsidR="009D7F52" w:rsidRDefault="009D7F52" w:rsidP="008029A5">
            <w:pPr>
              <w:spacing w:after="160"/>
              <w:contextualSpacing/>
              <w:rPr>
                <w:rFonts w:ascii="Neue Haas Grotesk Text Pro" w:hAnsi="Neue Haas Grotesk Text Pro"/>
                <w:sz w:val="16"/>
                <w:szCs w:val="16"/>
              </w:rPr>
            </w:pPr>
            <w:r w:rsidRPr="00873A89">
              <w:rPr>
                <w:rFonts w:ascii="Neue Haas Grotesk Text Pro" w:hAnsi="Neue Haas Grotesk Text Pro"/>
                <w:sz w:val="16"/>
                <w:szCs w:val="16"/>
              </w:rPr>
              <w:t xml:space="preserve">Requirements </w:t>
            </w:r>
            <w:r w:rsidR="00C663C6">
              <w:rPr>
                <w:rFonts w:ascii="Neue Haas Grotesk Text Pro" w:hAnsi="Neue Haas Grotesk Text Pro"/>
                <w:sz w:val="16"/>
                <w:szCs w:val="16"/>
              </w:rPr>
              <w:t>for brief interpreted</w:t>
            </w:r>
            <w:r w:rsidRPr="00873A89">
              <w:rPr>
                <w:rFonts w:ascii="Neue Haas Grotesk Text Pro" w:hAnsi="Neue Haas Grotesk Text Pro"/>
                <w:sz w:val="16"/>
                <w:szCs w:val="16"/>
              </w:rPr>
              <w:t xml:space="preserve"> accurately with support; core obligations met; feedback translated into a short action plan; </w:t>
            </w:r>
            <w:r w:rsidR="00672B6D">
              <w:rPr>
                <w:rFonts w:ascii="Neue Haas Grotesk Text Pro" w:hAnsi="Neue Haas Grotesk Text Pro"/>
                <w:sz w:val="16"/>
                <w:szCs w:val="16"/>
              </w:rPr>
              <w:t>professional</w:t>
            </w:r>
            <w:r w:rsidRPr="00873A89">
              <w:rPr>
                <w:rFonts w:ascii="Neue Haas Grotesk Text Pro" w:hAnsi="Neue Haas Grotesk Text Pro"/>
                <w:sz w:val="16"/>
                <w:szCs w:val="16"/>
              </w:rPr>
              <w:t xml:space="preserve"> practice</w:t>
            </w:r>
            <w:r w:rsidR="00C663C6">
              <w:rPr>
                <w:rFonts w:ascii="Neue Haas Grotesk Text Pro" w:hAnsi="Neue Haas Grotesk Text Pro"/>
                <w:sz w:val="16"/>
                <w:szCs w:val="16"/>
              </w:rPr>
              <w:t>s</w:t>
            </w:r>
            <w:r w:rsidRPr="00873A89">
              <w:rPr>
                <w:rFonts w:ascii="Neue Haas Grotesk Text Pro" w:hAnsi="Neue Haas Grotesk Text Pro"/>
                <w:sz w:val="16"/>
                <w:szCs w:val="16"/>
              </w:rPr>
              <w:t xml:space="preserve"> followed; basic </w:t>
            </w:r>
            <w:r w:rsidR="0008326D">
              <w:rPr>
                <w:rFonts w:ascii="Neue Haas Grotesk Text Pro" w:hAnsi="Neue Haas Grotesk Text Pro"/>
                <w:sz w:val="16"/>
                <w:szCs w:val="16"/>
              </w:rPr>
              <w:t>information for discipline recorded and checked.</w:t>
            </w:r>
          </w:p>
          <w:p w14:paraId="5B6D8D1D" w14:textId="77777777" w:rsidR="009E66EA" w:rsidRDefault="009E66EA" w:rsidP="008029A5">
            <w:pPr>
              <w:spacing w:after="160"/>
              <w:contextualSpacing/>
              <w:rPr>
                <w:rFonts w:ascii="Neue Haas Grotesk Text Pro" w:hAnsi="Neue Haas Grotesk Text Pro"/>
                <w:sz w:val="16"/>
                <w:szCs w:val="16"/>
              </w:rPr>
            </w:pPr>
          </w:p>
          <w:p w14:paraId="10771DF9" w14:textId="007DAEE4" w:rsidR="009E66EA" w:rsidRPr="00EC1517" w:rsidRDefault="009E66EA" w:rsidP="008029A5">
            <w:pPr>
              <w:spacing w:after="160"/>
              <w:contextualSpacing/>
              <w:rPr>
                <w:rFonts w:ascii="Neue Haas Grotesk Text Pro" w:hAnsi="Neue Haas Grotesk Text Pro"/>
                <w:sz w:val="18"/>
                <w:szCs w:val="18"/>
              </w:rPr>
            </w:pPr>
          </w:p>
        </w:tc>
        <w:tc>
          <w:tcPr>
            <w:tcW w:w="2693" w:type="dxa"/>
            <w:tcBorders>
              <w:top w:val="single" w:sz="4" w:space="0" w:color="auto"/>
              <w:left w:val="nil"/>
              <w:bottom w:val="single" w:sz="4" w:space="0" w:color="auto"/>
              <w:right w:val="nil"/>
            </w:tcBorders>
            <w:hideMark/>
          </w:tcPr>
          <w:p w14:paraId="44C5A19D" w14:textId="41E9EE22" w:rsidR="009D7F52" w:rsidRPr="00EC1517" w:rsidRDefault="009D7F52" w:rsidP="008029A5">
            <w:pPr>
              <w:spacing w:after="160"/>
              <w:contextualSpacing/>
              <w:rPr>
                <w:rFonts w:ascii="Neue Haas Grotesk Text Pro" w:hAnsi="Neue Haas Grotesk Text Pro"/>
                <w:sz w:val="18"/>
                <w:szCs w:val="18"/>
              </w:rPr>
            </w:pPr>
            <w:r w:rsidRPr="00873A89">
              <w:rPr>
                <w:rFonts w:ascii="Neue Haas Grotesk Text Pro" w:hAnsi="Neue Haas Grotesk Text Pro"/>
                <w:sz w:val="16"/>
                <w:szCs w:val="16"/>
              </w:rPr>
              <w:t xml:space="preserve">Project timelines set and met; iterative response to feedback; appropriate etiquette in </w:t>
            </w:r>
            <w:r w:rsidR="00C663C6">
              <w:rPr>
                <w:rFonts w:ascii="Neue Haas Grotesk Text Pro" w:hAnsi="Neue Haas Grotesk Text Pro"/>
                <w:sz w:val="16"/>
                <w:szCs w:val="16"/>
              </w:rPr>
              <w:t>all learning or professional</w:t>
            </w:r>
            <w:r w:rsidRPr="00873A89">
              <w:rPr>
                <w:rFonts w:ascii="Neue Haas Grotesk Text Pro" w:hAnsi="Neue Haas Grotesk Text Pro"/>
                <w:sz w:val="16"/>
                <w:szCs w:val="16"/>
              </w:rPr>
              <w:t xml:space="preserve"> contexts; required records maintained; resource tracking correct at task level.</w:t>
            </w:r>
          </w:p>
        </w:tc>
        <w:tc>
          <w:tcPr>
            <w:tcW w:w="2828" w:type="dxa"/>
            <w:tcBorders>
              <w:top w:val="single" w:sz="4" w:space="0" w:color="auto"/>
              <w:left w:val="nil"/>
              <w:bottom w:val="single" w:sz="4" w:space="0" w:color="auto"/>
              <w:right w:val="nil"/>
            </w:tcBorders>
            <w:hideMark/>
          </w:tcPr>
          <w:p w14:paraId="6CD5DACD" w14:textId="2A2DA991" w:rsidR="009D7F52" w:rsidRPr="00EC1517" w:rsidRDefault="009D7F52" w:rsidP="008029A5">
            <w:pPr>
              <w:spacing w:after="160"/>
              <w:contextualSpacing/>
              <w:rPr>
                <w:rFonts w:ascii="Neue Haas Grotesk Text Pro" w:hAnsi="Neue Haas Grotesk Text Pro"/>
                <w:sz w:val="18"/>
                <w:szCs w:val="18"/>
              </w:rPr>
            </w:pPr>
            <w:r w:rsidRPr="00873A89">
              <w:rPr>
                <w:rFonts w:ascii="Neue Haas Grotesk Text Pro" w:hAnsi="Neue Haas Grotesk Text Pro"/>
                <w:sz w:val="16"/>
                <w:szCs w:val="16"/>
              </w:rPr>
              <w:t>Constraints</w:t>
            </w:r>
            <w:r w:rsidR="00515A97">
              <w:rPr>
                <w:rFonts w:ascii="Neue Haas Grotesk Text Pro" w:hAnsi="Neue Haas Grotesk Text Pro"/>
                <w:sz w:val="16"/>
                <w:szCs w:val="16"/>
              </w:rPr>
              <w:t xml:space="preserve"> of activities</w:t>
            </w:r>
            <w:r w:rsidRPr="00873A89">
              <w:rPr>
                <w:rFonts w:ascii="Neue Haas Grotesk Text Pro" w:hAnsi="Neue Haas Grotesk Text Pro"/>
                <w:sz w:val="16"/>
                <w:szCs w:val="16"/>
              </w:rPr>
              <w:t xml:space="preserve"> anticipated</w:t>
            </w:r>
            <w:r w:rsidR="00515A97">
              <w:rPr>
                <w:rFonts w:ascii="Neue Haas Grotesk Text Pro" w:hAnsi="Neue Haas Grotesk Text Pro"/>
                <w:sz w:val="16"/>
                <w:szCs w:val="16"/>
              </w:rPr>
              <w:t xml:space="preserve">; </w:t>
            </w:r>
            <w:r w:rsidRPr="00873A89">
              <w:rPr>
                <w:rFonts w:ascii="Neue Haas Grotesk Text Pro" w:hAnsi="Neue Haas Grotesk Text Pro"/>
                <w:sz w:val="16"/>
                <w:szCs w:val="16"/>
              </w:rPr>
              <w:t>multiple tasks coordinated</w:t>
            </w:r>
            <w:r w:rsidR="00515A97">
              <w:rPr>
                <w:rFonts w:ascii="Neue Haas Grotesk Text Pro" w:hAnsi="Neue Haas Grotesk Text Pro"/>
                <w:sz w:val="16"/>
                <w:szCs w:val="16"/>
              </w:rPr>
              <w:t xml:space="preserve"> well</w:t>
            </w:r>
            <w:r w:rsidRPr="00873A89">
              <w:rPr>
                <w:rFonts w:ascii="Neue Haas Grotesk Text Pro" w:hAnsi="Neue Haas Grotesk Text Pro"/>
                <w:sz w:val="16"/>
                <w:szCs w:val="16"/>
              </w:rPr>
              <w:t>; timely help sought; reflective adjustments to workflow</w:t>
            </w:r>
            <w:r w:rsidR="00545409">
              <w:rPr>
                <w:rFonts w:ascii="Neue Haas Grotesk Text Pro" w:hAnsi="Neue Haas Grotesk Text Pro"/>
                <w:sz w:val="16"/>
                <w:szCs w:val="16"/>
              </w:rPr>
              <w:t xml:space="preserve"> made</w:t>
            </w:r>
            <w:r w:rsidRPr="00873A89">
              <w:rPr>
                <w:rFonts w:ascii="Neue Haas Grotesk Text Pro" w:hAnsi="Neue Haas Grotesk Text Pro"/>
                <w:sz w:val="16"/>
                <w:szCs w:val="16"/>
              </w:rPr>
              <w:t>; succinct progress summaries produced; resource</w:t>
            </w:r>
            <w:r w:rsidR="005F55DA">
              <w:rPr>
                <w:rFonts w:ascii="Neue Haas Grotesk Text Pro" w:hAnsi="Neue Haas Grotesk Text Pro"/>
                <w:sz w:val="16"/>
                <w:szCs w:val="16"/>
              </w:rPr>
              <w:t>s are</w:t>
            </w:r>
            <w:r w:rsidRPr="00873A89">
              <w:rPr>
                <w:rFonts w:ascii="Neue Haas Grotesk Text Pro" w:hAnsi="Neue Haas Grotesk Text Pro"/>
                <w:sz w:val="16"/>
                <w:szCs w:val="16"/>
              </w:rPr>
              <w:t xml:space="preserve"> reviewed against plan.</w:t>
            </w:r>
          </w:p>
        </w:tc>
        <w:tc>
          <w:tcPr>
            <w:tcW w:w="2662" w:type="dxa"/>
            <w:tcBorders>
              <w:top w:val="single" w:sz="4" w:space="0" w:color="auto"/>
              <w:left w:val="nil"/>
              <w:bottom w:val="single" w:sz="4" w:space="0" w:color="auto"/>
              <w:right w:val="nil"/>
            </w:tcBorders>
            <w:hideMark/>
          </w:tcPr>
          <w:p w14:paraId="6337D159" w14:textId="698C7F3A" w:rsidR="009D7F52" w:rsidRPr="00EC1517" w:rsidRDefault="009D7F52" w:rsidP="008029A5">
            <w:pPr>
              <w:spacing w:after="160"/>
              <w:contextualSpacing/>
              <w:rPr>
                <w:rFonts w:ascii="Neue Haas Grotesk Text Pro" w:hAnsi="Neue Haas Grotesk Text Pro"/>
                <w:sz w:val="18"/>
                <w:szCs w:val="18"/>
              </w:rPr>
            </w:pPr>
            <w:r w:rsidRPr="00873A89">
              <w:rPr>
                <w:rFonts w:ascii="Neue Haas Grotesk Text Pro" w:hAnsi="Neue Haas Grotesk Text Pro"/>
                <w:sz w:val="16"/>
                <w:szCs w:val="16"/>
              </w:rPr>
              <w:t>Self-directed and sector-aware; relevant networks developed; log</w:t>
            </w:r>
            <w:r w:rsidR="00545409">
              <w:rPr>
                <w:rFonts w:ascii="Neue Haas Grotesk Text Pro" w:hAnsi="Neue Haas Grotesk Text Pro"/>
                <w:sz w:val="16"/>
                <w:szCs w:val="16"/>
              </w:rPr>
              <w:t xml:space="preserve"> of development independently</w:t>
            </w:r>
            <w:r w:rsidRPr="00873A89">
              <w:rPr>
                <w:rFonts w:ascii="Neue Haas Grotesk Text Pro" w:hAnsi="Neue Haas Grotesk Text Pro"/>
                <w:sz w:val="16"/>
                <w:szCs w:val="16"/>
              </w:rPr>
              <w:t xml:space="preserve"> maintained; accessible, professional communications </w:t>
            </w:r>
            <w:r w:rsidR="00C2659E">
              <w:rPr>
                <w:rFonts w:ascii="Neue Haas Grotesk Text Pro" w:hAnsi="Neue Haas Grotesk Text Pro"/>
                <w:sz w:val="16"/>
                <w:szCs w:val="16"/>
              </w:rPr>
              <w:t xml:space="preserve">are </w:t>
            </w:r>
            <w:r w:rsidRPr="00873A89">
              <w:rPr>
                <w:rFonts w:ascii="Neue Haas Grotesk Text Pro" w:hAnsi="Neue Haas Grotesk Text Pro"/>
                <w:sz w:val="16"/>
                <w:szCs w:val="16"/>
              </w:rPr>
              <w:t>routine; project time</w:t>
            </w:r>
            <w:r w:rsidR="00C2659E">
              <w:rPr>
                <w:rFonts w:ascii="Neue Haas Grotesk Text Pro" w:hAnsi="Neue Haas Grotesk Text Pro"/>
                <w:sz w:val="16"/>
                <w:szCs w:val="16"/>
              </w:rPr>
              <w:t xml:space="preserve"> or </w:t>
            </w:r>
            <w:r w:rsidRPr="00873A89">
              <w:rPr>
                <w:rFonts w:ascii="Neue Haas Grotesk Text Pro" w:hAnsi="Neue Haas Grotesk Text Pro"/>
                <w:sz w:val="16"/>
                <w:szCs w:val="16"/>
              </w:rPr>
              <w:t>cost monitored</w:t>
            </w:r>
            <w:r w:rsidR="00C2659E">
              <w:rPr>
                <w:rFonts w:ascii="Neue Haas Grotesk Text Pro" w:hAnsi="Neue Haas Grotesk Text Pro"/>
                <w:sz w:val="16"/>
                <w:szCs w:val="16"/>
              </w:rPr>
              <w:t>.</w:t>
            </w:r>
          </w:p>
        </w:tc>
        <w:tc>
          <w:tcPr>
            <w:tcW w:w="2148" w:type="dxa"/>
            <w:tcBorders>
              <w:top w:val="single" w:sz="4" w:space="0" w:color="auto"/>
              <w:left w:val="nil"/>
              <w:bottom w:val="single" w:sz="4" w:space="0" w:color="auto"/>
              <w:right w:val="single" w:sz="4" w:space="0" w:color="auto"/>
            </w:tcBorders>
            <w:hideMark/>
          </w:tcPr>
          <w:p w14:paraId="42CB677B" w14:textId="77777777" w:rsidR="009D7F52" w:rsidRDefault="009D7F52" w:rsidP="008029A5">
            <w:pPr>
              <w:spacing w:after="160"/>
              <w:contextualSpacing/>
              <w:rPr>
                <w:rFonts w:ascii="Neue Haas Grotesk Text Pro" w:hAnsi="Neue Haas Grotesk Text Pro"/>
                <w:sz w:val="16"/>
                <w:szCs w:val="16"/>
              </w:rPr>
            </w:pPr>
            <w:r w:rsidRPr="00873A89">
              <w:rPr>
                <w:rFonts w:ascii="Neue Haas Grotesk Text Pro" w:hAnsi="Neue Haas Grotesk Text Pro"/>
                <w:sz w:val="16"/>
                <w:szCs w:val="16"/>
              </w:rPr>
              <w:t xml:space="preserve">Leads self </w:t>
            </w:r>
            <w:r w:rsidR="00D01B6B">
              <w:rPr>
                <w:rFonts w:ascii="Neue Haas Grotesk Text Pro" w:hAnsi="Neue Haas Grotesk Text Pro"/>
                <w:sz w:val="16"/>
                <w:szCs w:val="16"/>
              </w:rPr>
              <w:t>or</w:t>
            </w:r>
            <w:r w:rsidRPr="00873A89">
              <w:rPr>
                <w:rFonts w:ascii="Neue Haas Grotesk Text Pro" w:hAnsi="Neue Haas Grotesk Text Pro"/>
                <w:sz w:val="16"/>
                <w:szCs w:val="16"/>
              </w:rPr>
              <w:t xml:space="preserve"> small teams effectively; resilient under pressure; collaboration </w:t>
            </w:r>
            <w:r w:rsidR="00D01B6B">
              <w:rPr>
                <w:rFonts w:ascii="Neue Haas Grotesk Text Pro" w:hAnsi="Neue Haas Grotesk Text Pro"/>
                <w:sz w:val="16"/>
                <w:szCs w:val="16"/>
              </w:rPr>
              <w:t xml:space="preserve">well </w:t>
            </w:r>
            <w:r w:rsidRPr="00873A89">
              <w:rPr>
                <w:rFonts w:ascii="Neue Haas Grotesk Text Pro" w:hAnsi="Neue Haas Grotesk Text Pro"/>
                <w:sz w:val="16"/>
                <w:szCs w:val="16"/>
              </w:rPr>
              <w:t>facilitated; decisions show responsible risk; schedules</w:t>
            </w:r>
            <w:r w:rsidR="00D01B6B">
              <w:rPr>
                <w:rFonts w:ascii="Neue Haas Grotesk Text Pro" w:hAnsi="Neue Haas Grotesk Text Pro"/>
                <w:sz w:val="16"/>
                <w:szCs w:val="16"/>
              </w:rPr>
              <w:t xml:space="preserve"> or</w:t>
            </w:r>
            <w:r w:rsidRPr="00873A89">
              <w:rPr>
                <w:rFonts w:ascii="Neue Haas Grotesk Text Pro" w:hAnsi="Neue Haas Grotesk Text Pro"/>
                <w:sz w:val="16"/>
                <w:szCs w:val="16"/>
              </w:rPr>
              <w:t xml:space="preserve"> records </w:t>
            </w:r>
            <w:r w:rsidR="00D01B6B">
              <w:rPr>
                <w:rFonts w:ascii="Neue Haas Grotesk Text Pro" w:hAnsi="Neue Haas Grotesk Text Pro"/>
                <w:sz w:val="16"/>
                <w:szCs w:val="16"/>
              </w:rPr>
              <w:t>are of a high standard for the level</w:t>
            </w:r>
            <w:r w:rsidRPr="00873A89">
              <w:rPr>
                <w:rFonts w:ascii="Neue Haas Grotesk Text Pro" w:hAnsi="Neue Haas Grotesk Text Pro"/>
                <w:sz w:val="16"/>
                <w:szCs w:val="16"/>
              </w:rPr>
              <w:t>.</w:t>
            </w:r>
          </w:p>
          <w:p w14:paraId="0E7CFDE9" w14:textId="77777777" w:rsidR="009E66EA" w:rsidRDefault="009E66EA" w:rsidP="008029A5">
            <w:pPr>
              <w:spacing w:after="160"/>
              <w:contextualSpacing/>
              <w:rPr>
                <w:rFonts w:ascii="Neue Haas Grotesk Text Pro" w:hAnsi="Neue Haas Grotesk Text Pro"/>
                <w:sz w:val="16"/>
                <w:szCs w:val="16"/>
              </w:rPr>
            </w:pPr>
          </w:p>
          <w:p w14:paraId="6F672C4E" w14:textId="6C44C443" w:rsidR="009E66EA" w:rsidRPr="00EC1517" w:rsidRDefault="009E66EA" w:rsidP="008029A5">
            <w:pPr>
              <w:spacing w:after="160"/>
              <w:contextualSpacing/>
              <w:rPr>
                <w:rFonts w:ascii="Neue Haas Grotesk Text Pro" w:hAnsi="Neue Haas Grotesk Text Pro"/>
                <w:sz w:val="18"/>
                <w:szCs w:val="18"/>
              </w:rPr>
            </w:pPr>
          </w:p>
        </w:tc>
      </w:tr>
      <w:tr w:rsidR="00692FF1" w:rsidRPr="00F15530" w14:paraId="63610387" w14:textId="77777777" w:rsidTr="009E66EA">
        <w:trPr>
          <w:trHeight w:val="143"/>
        </w:trPr>
        <w:tc>
          <w:tcPr>
            <w:tcW w:w="16144" w:type="dxa"/>
            <w:gridSpan w:val="7"/>
            <w:tcBorders>
              <w:top w:val="single" w:sz="4" w:space="0" w:color="auto"/>
              <w:bottom w:val="single" w:sz="4" w:space="0" w:color="auto"/>
            </w:tcBorders>
            <w:shd w:val="clear" w:color="auto" w:fill="CDE100"/>
            <w:hideMark/>
          </w:tcPr>
          <w:p w14:paraId="05263DC2" w14:textId="27FEB506" w:rsidR="00692FF1" w:rsidRPr="001E3BDF" w:rsidRDefault="009B269E" w:rsidP="008029A5">
            <w:pPr>
              <w:spacing w:after="160"/>
              <w:contextualSpacing/>
              <w:jc w:val="center"/>
              <w:rPr>
                <w:rFonts w:ascii="Neue Haas Grotesk Text Pro" w:hAnsi="Neue Haas Grotesk Text Pro"/>
                <w:b/>
                <w:bCs/>
                <w:sz w:val="28"/>
                <w:szCs w:val="28"/>
              </w:rPr>
            </w:pPr>
            <w:r w:rsidRPr="001E3BDF">
              <w:rPr>
                <w:rFonts w:ascii="Neue Haas Grotesk Text Pro" w:hAnsi="Neue Haas Grotesk Text Pro"/>
                <w:b/>
                <w:bCs/>
                <w:sz w:val="28"/>
                <w:szCs w:val="28"/>
              </w:rPr>
              <w:lastRenderedPageBreak/>
              <w:t>SUSTAIN</w:t>
            </w:r>
            <w:r w:rsidR="000D574F" w:rsidRPr="001E3BDF">
              <w:rPr>
                <w:rFonts w:ascii="Neue Haas Grotesk Text Pro" w:hAnsi="Neue Haas Grotesk Text Pro"/>
                <w:b/>
                <w:bCs/>
                <w:sz w:val="28"/>
                <w:szCs w:val="28"/>
              </w:rPr>
              <w:t>ING</w:t>
            </w:r>
            <w:r w:rsidRPr="001E3BDF">
              <w:rPr>
                <w:rFonts w:ascii="Neue Haas Grotesk Text Pro" w:hAnsi="Neue Haas Grotesk Text Pro"/>
                <w:b/>
                <w:bCs/>
                <w:sz w:val="28"/>
                <w:szCs w:val="28"/>
              </w:rPr>
              <w:t xml:space="preserve">: </w:t>
            </w:r>
            <w:r w:rsidR="00692FF1" w:rsidRPr="001E3BDF">
              <w:rPr>
                <w:rFonts w:ascii="Neue Haas Grotesk Text Pro" w:hAnsi="Neue Haas Grotesk Text Pro"/>
                <w:b/>
                <w:bCs/>
                <w:sz w:val="28"/>
                <w:szCs w:val="28"/>
              </w:rPr>
              <w:t>Sustainability &amp; Global Responsibility (S)</w:t>
            </w:r>
          </w:p>
          <w:p w14:paraId="51DE9759" w14:textId="6F4DE00D" w:rsidR="007C19CB" w:rsidRPr="007C19CB" w:rsidRDefault="00595809" w:rsidP="008029A5">
            <w:pPr>
              <w:spacing w:after="160"/>
              <w:contextualSpacing/>
              <w:jc w:val="center"/>
              <w:rPr>
                <w:rFonts w:ascii="Neue Haas Grotesk Text Pro" w:hAnsi="Neue Haas Grotesk Text Pro"/>
                <w:i/>
                <w:iCs/>
                <w:sz w:val="18"/>
                <w:szCs w:val="18"/>
              </w:rPr>
            </w:pPr>
            <w:r w:rsidRPr="00595809">
              <w:rPr>
                <w:rFonts w:ascii="Neue Haas Grotesk Text Pro" w:hAnsi="Neue Haas Grotesk Text Pro"/>
                <w:i/>
                <w:iCs/>
                <w:sz w:val="18"/>
                <w:szCs w:val="18"/>
              </w:rPr>
              <w:t>How you act responsibly and with global awareness; you make informed, ethical and sustainable choices about materials, media and data (including AI), promote fairness, inclusion and cultural respect, reduce waste and environmental impact, and record how your practice contributes positively to people, place and planet.</w:t>
            </w:r>
            <w:r w:rsidR="00907A8F" w:rsidRPr="00907A8F">
              <w:rPr>
                <w:rFonts w:ascii="Neue Haas Grotesk Text Pro" w:hAnsi="Neue Haas Grotesk Text Pro"/>
                <w:i/>
                <w:iCs/>
                <w:sz w:val="18"/>
                <w:szCs w:val="18"/>
              </w:rPr>
              <w:t>.</w:t>
            </w:r>
          </w:p>
        </w:tc>
      </w:tr>
      <w:tr w:rsidR="00B10C7A" w:rsidRPr="00F15530" w14:paraId="50140811" w14:textId="77777777" w:rsidTr="00EE38C6">
        <w:trPr>
          <w:trHeight w:val="1287"/>
        </w:trPr>
        <w:tc>
          <w:tcPr>
            <w:tcW w:w="1135" w:type="dxa"/>
            <w:shd w:val="clear" w:color="auto" w:fill="CDE100"/>
            <w:hideMark/>
          </w:tcPr>
          <w:p w14:paraId="317370AB" w14:textId="77777777" w:rsidR="00B10C7A" w:rsidRPr="00EC1517" w:rsidRDefault="00B10C7A" w:rsidP="008029A5">
            <w:pPr>
              <w:spacing w:after="160"/>
              <w:contextualSpacing/>
              <w:rPr>
                <w:rFonts w:ascii="Neue Haas Grotesk Text Pro" w:hAnsi="Neue Haas Grotesk Text Pro"/>
                <w:sz w:val="18"/>
                <w:szCs w:val="18"/>
              </w:rPr>
            </w:pPr>
            <w:r w:rsidRPr="00EC1517">
              <w:rPr>
                <w:rFonts w:ascii="Neue Haas Grotesk Text Pro" w:hAnsi="Neue Haas Grotesk Text Pro"/>
                <w:b/>
                <w:bCs/>
                <w:sz w:val="18"/>
                <w:szCs w:val="18"/>
              </w:rPr>
              <w:t>Level 4</w:t>
            </w:r>
          </w:p>
        </w:tc>
        <w:tc>
          <w:tcPr>
            <w:tcW w:w="2268" w:type="dxa"/>
          </w:tcPr>
          <w:p w14:paraId="34B62D42" w14:textId="5F0B16D6" w:rsidR="00B10C7A" w:rsidRPr="00B10C7A" w:rsidRDefault="00B10C7A" w:rsidP="008029A5">
            <w:pPr>
              <w:spacing w:after="160"/>
              <w:contextualSpacing/>
              <w:rPr>
                <w:rFonts w:ascii="Neue Haas Grotesk Text Pro" w:hAnsi="Neue Haas Grotesk Text Pro"/>
                <w:sz w:val="18"/>
                <w:szCs w:val="18"/>
              </w:rPr>
            </w:pPr>
            <w:r w:rsidRPr="00FD6064">
              <w:rPr>
                <w:rFonts w:ascii="Neue Haas Grotesk Text Pro" w:hAnsi="Neue Haas Grotesk Text Pro"/>
                <w:sz w:val="16"/>
                <w:szCs w:val="16"/>
              </w:rPr>
              <w:t>Awareness of sustainability and global responsibility implications for people or environment is often not addressed; permission or attribution is insufficient; AI or data practices are vague; decision trails are fragmented.</w:t>
            </w:r>
          </w:p>
        </w:tc>
        <w:tc>
          <w:tcPr>
            <w:tcW w:w="2410" w:type="dxa"/>
          </w:tcPr>
          <w:p w14:paraId="4BF30E59" w14:textId="6181C5AF" w:rsidR="00B10C7A" w:rsidRPr="00B10C7A" w:rsidRDefault="00B10C7A" w:rsidP="008029A5">
            <w:pPr>
              <w:spacing w:after="160"/>
              <w:contextualSpacing/>
              <w:rPr>
                <w:rFonts w:ascii="Neue Haas Grotesk Text Pro" w:hAnsi="Neue Haas Grotesk Text Pro"/>
                <w:sz w:val="18"/>
                <w:szCs w:val="18"/>
              </w:rPr>
            </w:pPr>
            <w:r w:rsidRPr="00FD6064">
              <w:rPr>
                <w:rFonts w:ascii="Neue Haas Grotesk Text Pro" w:hAnsi="Neue Haas Grotesk Text Pro"/>
                <w:sz w:val="16"/>
                <w:szCs w:val="16"/>
              </w:rPr>
              <w:t>Sustainability and global responsibility issues beyond the brief are recognised; issues are addressed in planning and selection; core documentation is in place for consent, attribution and AI notes; inclusion and cultural care are considered early.</w:t>
            </w:r>
          </w:p>
        </w:tc>
        <w:tc>
          <w:tcPr>
            <w:tcW w:w="2693" w:type="dxa"/>
          </w:tcPr>
          <w:p w14:paraId="467A5036" w14:textId="1E5E1DB5" w:rsidR="00B10C7A" w:rsidRPr="00B10C7A" w:rsidRDefault="00B10C7A" w:rsidP="008029A5">
            <w:pPr>
              <w:spacing w:after="160"/>
              <w:contextualSpacing/>
              <w:rPr>
                <w:rFonts w:ascii="Neue Haas Grotesk Text Pro" w:hAnsi="Neue Haas Grotesk Text Pro"/>
                <w:sz w:val="18"/>
                <w:szCs w:val="18"/>
              </w:rPr>
            </w:pPr>
            <w:r w:rsidRPr="00FD6064">
              <w:rPr>
                <w:rFonts w:ascii="Neue Haas Grotesk Text Pro" w:hAnsi="Neue Haas Grotesk Text Pro"/>
                <w:sz w:val="16"/>
                <w:szCs w:val="16"/>
              </w:rPr>
              <w:t>Responsible and inclusive choices guide the making journey; the impact of decisions is considered across iterations; coherent responsibility records are kept; AI is integrated with documented checks for bias or hallucination risk and potential misrepresentation; changes are explained when concerns arise.</w:t>
            </w:r>
          </w:p>
        </w:tc>
        <w:tc>
          <w:tcPr>
            <w:tcW w:w="2828" w:type="dxa"/>
          </w:tcPr>
          <w:p w14:paraId="5D640653" w14:textId="59D3A218" w:rsidR="00B10C7A" w:rsidRPr="00B10C7A" w:rsidRDefault="00B10C7A" w:rsidP="008029A5">
            <w:pPr>
              <w:spacing w:after="160"/>
              <w:contextualSpacing/>
              <w:rPr>
                <w:rFonts w:ascii="Neue Haas Grotesk Text Pro" w:hAnsi="Neue Haas Grotesk Text Pro"/>
                <w:sz w:val="18"/>
                <w:szCs w:val="18"/>
              </w:rPr>
            </w:pPr>
            <w:r w:rsidRPr="00FD6064">
              <w:rPr>
                <w:rFonts w:ascii="Neue Haas Grotesk Text Pro" w:hAnsi="Neue Haas Grotesk Text Pro"/>
                <w:sz w:val="16"/>
                <w:szCs w:val="16"/>
              </w:rPr>
              <w:t>Global responsibility is embedded in routine checking; limits and drawbacks are communicated; simple sustainable practice measures are tracked over time; approaches are compared with internal or external sustainability guidance and adjusted.</w:t>
            </w:r>
          </w:p>
        </w:tc>
        <w:tc>
          <w:tcPr>
            <w:tcW w:w="2662" w:type="dxa"/>
          </w:tcPr>
          <w:p w14:paraId="61538EC5" w14:textId="05EE2E90" w:rsidR="00B10C7A" w:rsidRPr="00B10C7A" w:rsidRDefault="00B10C7A" w:rsidP="008029A5">
            <w:pPr>
              <w:spacing w:after="160"/>
              <w:contextualSpacing/>
              <w:rPr>
                <w:rFonts w:ascii="Neue Haas Grotesk Text Pro" w:hAnsi="Neue Haas Grotesk Text Pro"/>
                <w:sz w:val="18"/>
                <w:szCs w:val="18"/>
              </w:rPr>
            </w:pPr>
            <w:r w:rsidRPr="00FD6064">
              <w:rPr>
                <w:rFonts w:ascii="Neue Haas Grotesk Text Pro" w:hAnsi="Neue Haas Grotesk Text Pro"/>
                <w:sz w:val="16"/>
                <w:szCs w:val="16"/>
              </w:rPr>
              <w:t>Choices are independent and well-reasoned; transparent logs are maintained; relevant community or sector norms are referenced; targeted sustainability improvements are evidenced.</w:t>
            </w:r>
          </w:p>
        </w:tc>
        <w:tc>
          <w:tcPr>
            <w:tcW w:w="2148" w:type="dxa"/>
          </w:tcPr>
          <w:p w14:paraId="5D98F5A1" w14:textId="5FED16DF" w:rsidR="00B10C7A" w:rsidRPr="00B10C7A" w:rsidRDefault="00B10C7A" w:rsidP="008029A5">
            <w:pPr>
              <w:spacing w:after="160"/>
              <w:contextualSpacing/>
              <w:rPr>
                <w:rFonts w:ascii="Neue Haas Grotesk Text Pro" w:hAnsi="Neue Haas Grotesk Text Pro"/>
                <w:sz w:val="18"/>
                <w:szCs w:val="18"/>
              </w:rPr>
            </w:pPr>
            <w:r w:rsidRPr="00FD6064">
              <w:rPr>
                <w:rFonts w:ascii="Neue Haas Grotesk Text Pro" w:hAnsi="Neue Haas Grotesk Text Pro"/>
                <w:sz w:val="16"/>
                <w:szCs w:val="16"/>
              </w:rPr>
              <w:t>Engagement in sustainability and global responsibility is insightful; practice questions norms with consideration; AI and data governance are explained with clear reasoning and steps others can reuse.</w:t>
            </w:r>
          </w:p>
        </w:tc>
      </w:tr>
    </w:tbl>
    <w:p w14:paraId="4E20AC40" w14:textId="77777777" w:rsidR="00EC1517" w:rsidRPr="00F15530" w:rsidRDefault="00EC1517" w:rsidP="008029A5">
      <w:pPr>
        <w:spacing w:line="240" w:lineRule="auto"/>
        <w:contextualSpacing/>
        <w:rPr>
          <w:rFonts w:ascii="Neue Haas Grotesk Text Pro" w:hAnsi="Neue Haas Grotesk Text Pro"/>
          <w:sz w:val="18"/>
          <w:szCs w:val="18"/>
        </w:rPr>
      </w:pPr>
    </w:p>
    <w:sectPr w:rsidR="00EC1517" w:rsidRPr="00F15530" w:rsidSect="00F1553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eue Haas Grotesk Text Pro">
    <w:charset w:val="00"/>
    <w:family w:val="swiss"/>
    <w:pitch w:val="variable"/>
    <w:sig w:usb0="00000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17"/>
    <w:rsid w:val="00011E5F"/>
    <w:rsid w:val="000174A2"/>
    <w:rsid w:val="000212CF"/>
    <w:rsid w:val="00024527"/>
    <w:rsid w:val="00033234"/>
    <w:rsid w:val="00070E25"/>
    <w:rsid w:val="00072408"/>
    <w:rsid w:val="000742CE"/>
    <w:rsid w:val="0008281B"/>
    <w:rsid w:val="0008326D"/>
    <w:rsid w:val="000D574F"/>
    <w:rsid w:val="000E48F1"/>
    <w:rsid w:val="000F0F16"/>
    <w:rsid w:val="000F4F1E"/>
    <w:rsid w:val="00100583"/>
    <w:rsid w:val="00103378"/>
    <w:rsid w:val="00104966"/>
    <w:rsid w:val="0011497F"/>
    <w:rsid w:val="00136A32"/>
    <w:rsid w:val="00146D1C"/>
    <w:rsid w:val="00153FE8"/>
    <w:rsid w:val="001730AB"/>
    <w:rsid w:val="00183057"/>
    <w:rsid w:val="00197F0C"/>
    <w:rsid w:val="001A4971"/>
    <w:rsid w:val="001D50C2"/>
    <w:rsid w:val="001E3BDF"/>
    <w:rsid w:val="001E6BE8"/>
    <w:rsid w:val="00200E8D"/>
    <w:rsid w:val="00215FEA"/>
    <w:rsid w:val="00230E87"/>
    <w:rsid w:val="00233475"/>
    <w:rsid w:val="00255674"/>
    <w:rsid w:val="002658B1"/>
    <w:rsid w:val="00271463"/>
    <w:rsid w:val="00277D59"/>
    <w:rsid w:val="00282384"/>
    <w:rsid w:val="002857D6"/>
    <w:rsid w:val="002A45CD"/>
    <w:rsid w:val="002A58BA"/>
    <w:rsid w:val="002B369A"/>
    <w:rsid w:val="002B3D56"/>
    <w:rsid w:val="002E0791"/>
    <w:rsid w:val="002E3722"/>
    <w:rsid w:val="002F02C7"/>
    <w:rsid w:val="00313E81"/>
    <w:rsid w:val="00334E05"/>
    <w:rsid w:val="00344E38"/>
    <w:rsid w:val="00352E89"/>
    <w:rsid w:val="003609CD"/>
    <w:rsid w:val="003633AB"/>
    <w:rsid w:val="0037614A"/>
    <w:rsid w:val="00380103"/>
    <w:rsid w:val="003869A4"/>
    <w:rsid w:val="003B5592"/>
    <w:rsid w:val="003B6CBD"/>
    <w:rsid w:val="003C259C"/>
    <w:rsid w:val="004076BF"/>
    <w:rsid w:val="004204E6"/>
    <w:rsid w:val="00425B55"/>
    <w:rsid w:val="00427A80"/>
    <w:rsid w:val="00446E3F"/>
    <w:rsid w:val="00446F91"/>
    <w:rsid w:val="00452250"/>
    <w:rsid w:val="00454141"/>
    <w:rsid w:val="004619C3"/>
    <w:rsid w:val="0046669C"/>
    <w:rsid w:val="004A18A7"/>
    <w:rsid w:val="004A4643"/>
    <w:rsid w:val="004A750F"/>
    <w:rsid w:val="004C32B4"/>
    <w:rsid w:val="004D3913"/>
    <w:rsid w:val="004D4C6B"/>
    <w:rsid w:val="004E1172"/>
    <w:rsid w:val="004F4826"/>
    <w:rsid w:val="00515A97"/>
    <w:rsid w:val="005334A5"/>
    <w:rsid w:val="0054041A"/>
    <w:rsid w:val="00543E24"/>
    <w:rsid w:val="005448AC"/>
    <w:rsid w:val="00545222"/>
    <w:rsid w:val="00545409"/>
    <w:rsid w:val="00556A82"/>
    <w:rsid w:val="00576999"/>
    <w:rsid w:val="00582390"/>
    <w:rsid w:val="005855D3"/>
    <w:rsid w:val="00595809"/>
    <w:rsid w:val="005A1439"/>
    <w:rsid w:val="005B119E"/>
    <w:rsid w:val="005C4720"/>
    <w:rsid w:val="005D2C36"/>
    <w:rsid w:val="005D2FF4"/>
    <w:rsid w:val="005E3949"/>
    <w:rsid w:val="005E5F08"/>
    <w:rsid w:val="005F55DA"/>
    <w:rsid w:val="005F63DB"/>
    <w:rsid w:val="005F6AEF"/>
    <w:rsid w:val="005F79F9"/>
    <w:rsid w:val="006312CD"/>
    <w:rsid w:val="00651172"/>
    <w:rsid w:val="00672B6D"/>
    <w:rsid w:val="00690E50"/>
    <w:rsid w:val="00692FF1"/>
    <w:rsid w:val="006B1093"/>
    <w:rsid w:val="006C319A"/>
    <w:rsid w:val="006D39EF"/>
    <w:rsid w:val="006D3AC5"/>
    <w:rsid w:val="006F445D"/>
    <w:rsid w:val="0070503B"/>
    <w:rsid w:val="00717E2A"/>
    <w:rsid w:val="00722DF1"/>
    <w:rsid w:val="00725AE8"/>
    <w:rsid w:val="0073191A"/>
    <w:rsid w:val="0073447F"/>
    <w:rsid w:val="007500E0"/>
    <w:rsid w:val="00751EE4"/>
    <w:rsid w:val="007540F7"/>
    <w:rsid w:val="00755C1D"/>
    <w:rsid w:val="00760937"/>
    <w:rsid w:val="007614F1"/>
    <w:rsid w:val="00761DA6"/>
    <w:rsid w:val="00762EA0"/>
    <w:rsid w:val="00764B8A"/>
    <w:rsid w:val="00771E6D"/>
    <w:rsid w:val="00773ED0"/>
    <w:rsid w:val="007746F2"/>
    <w:rsid w:val="00791D29"/>
    <w:rsid w:val="007A4D00"/>
    <w:rsid w:val="007B0770"/>
    <w:rsid w:val="007C19CB"/>
    <w:rsid w:val="007C2748"/>
    <w:rsid w:val="007C403E"/>
    <w:rsid w:val="007D007F"/>
    <w:rsid w:val="007D36FD"/>
    <w:rsid w:val="007E6ECE"/>
    <w:rsid w:val="007F213D"/>
    <w:rsid w:val="008029A5"/>
    <w:rsid w:val="00851973"/>
    <w:rsid w:val="008521C9"/>
    <w:rsid w:val="008560D1"/>
    <w:rsid w:val="00857073"/>
    <w:rsid w:val="008706C8"/>
    <w:rsid w:val="00875911"/>
    <w:rsid w:val="00875C27"/>
    <w:rsid w:val="00877834"/>
    <w:rsid w:val="00895478"/>
    <w:rsid w:val="008955BC"/>
    <w:rsid w:val="00897655"/>
    <w:rsid w:val="008A4DDD"/>
    <w:rsid w:val="008E28D5"/>
    <w:rsid w:val="008E3053"/>
    <w:rsid w:val="008F4E9B"/>
    <w:rsid w:val="00904BDB"/>
    <w:rsid w:val="00906BD0"/>
    <w:rsid w:val="00907A8F"/>
    <w:rsid w:val="00916163"/>
    <w:rsid w:val="00924E8E"/>
    <w:rsid w:val="00930101"/>
    <w:rsid w:val="00931187"/>
    <w:rsid w:val="00933E4B"/>
    <w:rsid w:val="0097460A"/>
    <w:rsid w:val="0099095E"/>
    <w:rsid w:val="009A1C33"/>
    <w:rsid w:val="009B269E"/>
    <w:rsid w:val="009B2730"/>
    <w:rsid w:val="009B3DC7"/>
    <w:rsid w:val="009C7CC0"/>
    <w:rsid w:val="009D7F52"/>
    <w:rsid w:val="009E4155"/>
    <w:rsid w:val="009E66EA"/>
    <w:rsid w:val="009E6F21"/>
    <w:rsid w:val="009F35A0"/>
    <w:rsid w:val="00A02974"/>
    <w:rsid w:val="00A23B9A"/>
    <w:rsid w:val="00A40C40"/>
    <w:rsid w:val="00A57723"/>
    <w:rsid w:val="00A6005F"/>
    <w:rsid w:val="00A81433"/>
    <w:rsid w:val="00A872BF"/>
    <w:rsid w:val="00A900BE"/>
    <w:rsid w:val="00AA2AFE"/>
    <w:rsid w:val="00AA3A38"/>
    <w:rsid w:val="00AB0AE4"/>
    <w:rsid w:val="00AB2D8F"/>
    <w:rsid w:val="00AE364D"/>
    <w:rsid w:val="00B10C7A"/>
    <w:rsid w:val="00B2248A"/>
    <w:rsid w:val="00B42F9B"/>
    <w:rsid w:val="00B46FF4"/>
    <w:rsid w:val="00B86DCF"/>
    <w:rsid w:val="00B9795C"/>
    <w:rsid w:val="00BA4BB6"/>
    <w:rsid w:val="00BB7A0E"/>
    <w:rsid w:val="00BE3690"/>
    <w:rsid w:val="00BF4868"/>
    <w:rsid w:val="00C00808"/>
    <w:rsid w:val="00C03376"/>
    <w:rsid w:val="00C25E2B"/>
    <w:rsid w:val="00C2659E"/>
    <w:rsid w:val="00C54B25"/>
    <w:rsid w:val="00C62964"/>
    <w:rsid w:val="00C663C6"/>
    <w:rsid w:val="00C706EE"/>
    <w:rsid w:val="00C95F1D"/>
    <w:rsid w:val="00CB202E"/>
    <w:rsid w:val="00CD0642"/>
    <w:rsid w:val="00CD6D09"/>
    <w:rsid w:val="00CE4D9D"/>
    <w:rsid w:val="00D01B6B"/>
    <w:rsid w:val="00D04394"/>
    <w:rsid w:val="00D24F8E"/>
    <w:rsid w:val="00D317C7"/>
    <w:rsid w:val="00D46FC8"/>
    <w:rsid w:val="00D60E80"/>
    <w:rsid w:val="00D71CE4"/>
    <w:rsid w:val="00D76D86"/>
    <w:rsid w:val="00D86B91"/>
    <w:rsid w:val="00D87A7A"/>
    <w:rsid w:val="00D92E5C"/>
    <w:rsid w:val="00DA1BDB"/>
    <w:rsid w:val="00DB0782"/>
    <w:rsid w:val="00DC01BE"/>
    <w:rsid w:val="00DC46C1"/>
    <w:rsid w:val="00DC5A7E"/>
    <w:rsid w:val="00DD09E2"/>
    <w:rsid w:val="00DF4B4B"/>
    <w:rsid w:val="00DF5983"/>
    <w:rsid w:val="00E17215"/>
    <w:rsid w:val="00E20482"/>
    <w:rsid w:val="00E34F3C"/>
    <w:rsid w:val="00E36A04"/>
    <w:rsid w:val="00E612BB"/>
    <w:rsid w:val="00E81FBE"/>
    <w:rsid w:val="00E9435A"/>
    <w:rsid w:val="00EB2D80"/>
    <w:rsid w:val="00EC1517"/>
    <w:rsid w:val="00EC75FA"/>
    <w:rsid w:val="00EE32CC"/>
    <w:rsid w:val="00EE38C6"/>
    <w:rsid w:val="00EF5B4B"/>
    <w:rsid w:val="00F15530"/>
    <w:rsid w:val="00F16702"/>
    <w:rsid w:val="00F41413"/>
    <w:rsid w:val="00F4481E"/>
    <w:rsid w:val="00F4610C"/>
    <w:rsid w:val="00F5337B"/>
    <w:rsid w:val="00F71D60"/>
    <w:rsid w:val="00F878AC"/>
    <w:rsid w:val="00F9183F"/>
    <w:rsid w:val="00F936B0"/>
    <w:rsid w:val="00FA0010"/>
    <w:rsid w:val="00FB36B4"/>
    <w:rsid w:val="00FB49B7"/>
    <w:rsid w:val="00FB5813"/>
    <w:rsid w:val="00FC0ED8"/>
    <w:rsid w:val="00FD2614"/>
    <w:rsid w:val="00FD405B"/>
    <w:rsid w:val="00FE679A"/>
    <w:rsid w:val="00FF34CE"/>
    <w:rsid w:val="00FF56AC"/>
    <w:rsid w:val="01BD4C0A"/>
    <w:rsid w:val="0462377A"/>
    <w:rsid w:val="04770EFC"/>
    <w:rsid w:val="05DCD1B8"/>
    <w:rsid w:val="064F4A93"/>
    <w:rsid w:val="0907523E"/>
    <w:rsid w:val="129F2F3D"/>
    <w:rsid w:val="13DDFA78"/>
    <w:rsid w:val="1572B3CF"/>
    <w:rsid w:val="15A1CAC0"/>
    <w:rsid w:val="18EEAA8A"/>
    <w:rsid w:val="1A076DDB"/>
    <w:rsid w:val="1BB86C46"/>
    <w:rsid w:val="1CEBB87C"/>
    <w:rsid w:val="220055DD"/>
    <w:rsid w:val="2232E030"/>
    <w:rsid w:val="22584D4D"/>
    <w:rsid w:val="254AA4A9"/>
    <w:rsid w:val="2568AB03"/>
    <w:rsid w:val="2862AB51"/>
    <w:rsid w:val="29827553"/>
    <w:rsid w:val="2B217BF2"/>
    <w:rsid w:val="2BEBE239"/>
    <w:rsid w:val="2C8FA1F4"/>
    <w:rsid w:val="2EB1E4E8"/>
    <w:rsid w:val="2EEC1630"/>
    <w:rsid w:val="315B3BED"/>
    <w:rsid w:val="317B6EEF"/>
    <w:rsid w:val="3404E4E4"/>
    <w:rsid w:val="36A9B5EB"/>
    <w:rsid w:val="3834488F"/>
    <w:rsid w:val="3840EC65"/>
    <w:rsid w:val="3A655B17"/>
    <w:rsid w:val="3C9FEF0F"/>
    <w:rsid w:val="3CA21CF7"/>
    <w:rsid w:val="3D0AD993"/>
    <w:rsid w:val="4068A03D"/>
    <w:rsid w:val="42885C2B"/>
    <w:rsid w:val="446835D8"/>
    <w:rsid w:val="471E3250"/>
    <w:rsid w:val="47311D01"/>
    <w:rsid w:val="4AE617B6"/>
    <w:rsid w:val="4CCB4F98"/>
    <w:rsid w:val="50C08313"/>
    <w:rsid w:val="515757E0"/>
    <w:rsid w:val="51BC4A3D"/>
    <w:rsid w:val="53A4460B"/>
    <w:rsid w:val="554133F6"/>
    <w:rsid w:val="57797336"/>
    <w:rsid w:val="57950E7B"/>
    <w:rsid w:val="584DC676"/>
    <w:rsid w:val="584EF7ED"/>
    <w:rsid w:val="606342FF"/>
    <w:rsid w:val="63736F9B"/>
    <w:rsid w:val="637E8436"/>
    <w:rsid w:val="671F802C"/>
    <w:rsid w:val="6AE6892A"/>
    <w:rsid w:val="6C4D9A84"/>
    <w:rsid w:val="6D9BDCAC"/>
    <w:rsid w:val="71545751"/>
    <w:rsid w:val="74D80EF7"/>
    <w:rsid w:val="753E14B4"/>
    <w:rsid w:val="754A1D71"/>
    <w:rsid w:val="765AF182"/>
    <w:rsid w:val="77F5E8D4"/>
    <w:rsid w:val="7941F17F"/>
    <w:rsid w:val="7BD9FE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af6ea"/>
    </o:shapedefaults>
    <o:shapelayout v:ext="edit">
      <o:idmap v:ext="edit" data="1"/>
    </o:shapelayout>
  </w:shapeDefaults>
  <w:decimalSymbol w:val="."/>
  <w:listSeparator w:val=","/>
  <w14:docId w14:val="218E2480"/>
  <w15:chartTrackingRefBased/>
  <w15:docId w15:val="{531B787E-67F4-43AF-8FB9-50CDDF08C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15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15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15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15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15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15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15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15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15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5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15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15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15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15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15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15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15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1517"/>
    <w:rPr>
      <w:rFonts w:eastAsiaTheme="majorEastAsia" w:cstheme="majorBidi"/>
      <w:color w:val="272727" w:themeColor="text1" w:themeTint="D8"/>
    </w:rPr>
  </w:style>
  <w:style w:type="paragraph" w:styleId="Title">
    <w:name w:val="Title"/>
    <w:basedOn w:val="Normal"/>
    <w:next w:val="Normal"/>
    <w:link w:val="TitleChar"/>
    <w:uiPriority w:val="10"/>
    <w:qFormat/>
    <w:rsid w:val="00EC15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5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5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15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1517"/>
    <w:pPr>
      <w:spacing w:before="160"/>
      <w:jc w:val="center"/>
    </w:pPr>
    <w:rPr>
      <w:i/>
      <w:iCs/>
      <w:color w:val="404040" w:themeColor="text1" w:themeTint="BF"/>
    </w:rPr>
  </w:style>
  <w:style w:type="character" w:customStyle="1" w:styleId="QuoteChar">
    <w:name w:val="Quote Char"/>
    <w:basedOn w:val="DefaultParagraphFont"/>
    <w:link w:val="Quote"/>
    <w:uiPriority w:val="29"/>
    <w:rsid w:val="00EC1517"/>
    <w:rPr>
      <w:i/>
      <w:iCs/>
      <w:color w:val="404040" w:themeColor="text1" w:themeTint="BF"/>
    </w:rPr>
  </w:style>
  <w:style w:type="paragraph" w:styleId="ListParagraph">
    <w:name w:val="List Paragraph"/>
    <w:basedOn w:val="Normal"/>
    <w:uiPriority w:val="34"/>
    <w:qFormat/>
    <w:rsid w:val="00EC1517"/>
    <w:pPr>
      <w:ind w:left="720"/>
      <w:contextualSpacing/>
    </w:pPr>
  </w:style>
  <w:style w:type="character" w:styleId="IntenseEmphasis">
    <w:name w:val="Intense Emphasis"/>
    <w:basedOn w:val="DefaultParagraphFont"/>
    <w:uiPriority w:val="21"/>
    <w:qFormat/>
    <w:rsid w:val="00EC1517"/>
    <w:rPr>
      <w:i/>
      <w:iCs/>
      <w:color w:val="0F4761" w:themeColor="accent1" w:themeShade="BF"/>
    </w:rPr>
  </w:style>
  <w:style w:type="paragraph" w:styleId="IntenseQuote">
    <w:name w:val="Intense Quote"/>
    <w:basedOn w:val="Normal"/>
    <w:next w:val="Normal"/>
    <w:link w:val="IntenseQuoteChar"/>
    <w:uiPriority w:val="30"/>
    <w:qFormat/>
    <w:rsid w:val="00EC15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1517"/>
    <w:rPr>
      <w:i/>
      <w:iCs/>
      <w:color w:val="0F4761" w:themeColor="accent1" w:themeShade="BF"/>
    </w:rPr>
  </w:style>
  <w:style w:type="character" w:styleId="IntenseReference">
    <w:name w:val="Intense Reference"/>
    <w:basedOn w:val="DefaultParagraphFont"/>
    <w:uiPriority w:val="32"/>
    <w:qFormat/>
    <w:rsid w:val="00EC1517"/>
    <w:rPr>
      <w:b/>
      <w:bCs/>
      <w:smallCaps/>
      <w:color w:val="0F4761" w:themeColor="accent1" w:themeShade="BF"/>
      <w:spacing w:val="5"/>
    </w:rPr>
  </w:style>
  <w:style w:type="table" w:styleId="TableGrid">
    <w:name w:val="Table Grid"/>
    <w:basedOn w:val="TableNormal"/>
    <w:uiPriority w:val="39"/>
    <w:rsid w:val="00EC15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B5592"/>
    <w:rPr>
      <w:sz w:val="16"/>
      <w:szCs w:val="16"/>
    </w:rPr>
  </w:style>
  <w:style w:type="paragraph" w:styleId="CommentText">
    <w:name w:val="annotation text"/>
    <w:basedOn w:val="Normal"/>
    <w:link w:val="CommentTextChar"/>
    <w:uiPriority w:val="99"/>
    <w:unhideWhenUsed/>
    <w:rsid w:val="003B5592"/>
    <w:pPr>
      <w:spacing w:line="240" w:lineRule="auto"/>
    </w:pPr>
    <w:rPr>
      <w:sz w:val="20"/>
      <w:szCs w:val="20"/>
    </w:rPr>
  </w:style>
  <w:style w:type="character" w:customStyle="1" w:styleId="CommentTextChar">
    <w:name w:val="Comment Text Char"/>
    <w:basedOn w:val="DefaultParagraphFont"/>
    <w:link w:val="CommentText"/>
    <w:uiPriority w:val="99"/>
    <w:rsid w:val="003B5592"/>
    <w:rPr>
      <w:sz w:val="20"/>
      <w:szCs w:val="20"/>
    </w:rPr>
  </w:style>
  <w:style w:type="paragraph" w:styleId="CommentSubject">
    <w:name w:val="annotation subject"/>
    <w:basedOn w:val="CommentText"/>
    <w:next w:val="CommentText"/>
    <w:link w:val="CommentSubjectChar"/>
    <w:uiPriority w:val="99"/>
    <w:semiHidden/>
    <w:unhideWhenUsed/>
    <w:rsid w:val="003B5592"/>
    <w:rPr>
      <w:b/>
      <w:bCs/>
    </w:rPr>
  </w:style>
  <w:style w:type="character" w:customStyle="1" w:styleId="CommentSubjectChar">
    <w:name w:val="Comment Subject Char"/>
    <w:basedOn w:val="CommentTextChar"/>
    <w:link w:val="CommentSubject"/>
    <w:uiPriority w:val="99"/>
    <w:semiHidden/>
    <w:rsid w:val="003B55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3889</Words>
  <Characters>22170</Characters>
  <Application>Microsoft Office Word</Application>
  <DocSecurity>0</DocSecurity>
  <Lines>184</Lines>
  <Paragraphs>52</Paragraphs>
  <ScaleCrop>false</ScaleCrop>
  <Company/>
  <LinksUpToDate>false</LinksUpToDate>
  <CharactersWithSpaces>26007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Nikolai Elkins</dc:creator>
  <cp:keywords/>
  <dc:description/>
  <cp:lastModifiedBy>Nikolai Elkins</cp:lastModifiedBy>
  <cp:revision>4</cp:revision>
  <dcterms:created xsi:type="dcterms:W3CDTF">2025-11-12T17:47:00Z</dcterms:created>
  <dcterms:modified xsi:type="dcterms:W3CDTF">2026-06-15T15:14:00Z</dcterms:modified>
</cp:coreProperties>
</file>